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97" w:rsidRDefault="00BC6F97" w:rsidP="00BC6F97">
      <w:pPr>
        <w:pStyle w:val="Odlomakpopisa"/>
        <w:spacing w:line="360" w:lineRule="auto"/>
        <w:rPr>
          <w:b/>
          <w:sz w:val="32"/>
          <w:szCs w:val="32"/>
        </w:rPr>
      </w:pPr>
      <w:bookmarkStart w:id="0" w:name="_GoBack"/>
      <w:r w:rsidRPr="00BC6F97">
        <w:rPr>
          <w:b/>
          <w:noProof/>
          <w:sz w:val="32"/>
          <w:szCs w:val="32"/>
        </w:rPr>
        <w:drawing>
          <wp:inline distT="0" distB="0" distL="0" distR="0">
            <wp:extent cx="5943600" cy="84045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6F97" w:rsidRDefault="00BC6F97" w:rsidP="00BC6F97">
      <w:pPr>
        <w:pStyle w:val="Odlomakpopisa"/>
        <w:spacing w:line="360" w:lineRule="auto"/>
        <w:rPr>
          <w:b/>
          <w:sz w:val="32"/>
          <w:szCs w:val="32"/>
        </w:rPr>
      </w:pPr>
      <w:r w:rsidRPr="00BC6F97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3600" cy="84045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97" w:rsidRDefault="00BC6F97" w:rsidP="00BC6F97">
      <w:pPr>
        <w:pStyle w:val="Odlomakpopisa"/>
        <w:spacing w:line="360" w:lineRule="auto"/>
        <w:rPr>
          <w:b/>
          <w:sz w:val="32"/>
          <w:szCs w:val="32"/>
        </w:rPr>
      </w:pPr>
      <w:r w:rsidRPr="00BC6F97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3600" cy="840450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EB" w:rsidRPr="00BC6F97" w:rsidRDefault="004B3043" w:rsidP="00BC6F97">
      <w:pPr>
        <w:pStyle w:val="Odlomakpopisa"/>
        <w:numPr>
          <w:ilvl w:val="0"/>
          <w:numId w:val="29"/>
        </w:numPr>
        <w:spacing w:line="360" w:lineRule="auto"/>
        <w:jc w:val="center"/>
        <w:rPr>
          <w:b/>
          <w:sz w:val="32"/>
          <w:szCs w:val="32"/>
        </w:rPr>
      </w:pPr>
      <w:r w:rsidRPr="00BC6F97">
        <w:rPr>
          <w:b/>
          <w:sz w:val="32"/>
          <w:szCs w:val="32"/>
        </w:rPr>
        <w:lastRenderedPageBreak/>
        <w:t>UVOD</w:t>
      </w:r>
    </w:p>
    <w:p w:rsidR="00096A78" w:rsidRPr="00096A78" w:rsidRDefault="00096A78" w:rsidP="00096A78">
      <w:pPr>
        <w:pStyle w:val="Odlomakpopisa"/>
        <w:spacing w:line="360" w:lineRule="auto"/>
        <w:rPr>
          <w:b/>
          <w:sz w:val="32"/>
          <w:szCs w:val="32"/>
        </w:rPr>
      </w:pPr>
    </w:p>
    <w:p w:rsidR="001539B1" w:rsidRDefault="001539B1" w:rsidP="00FF6D5C">
      <w:pPr>
        <w:spacing w:line="360" w:lineRule="auto"/>
        <w:ind w:left="360"/>
        <w:jc w:val="both"/>
      </w:pPr>
    </w:p>
    <w:p w:rsidR="00420858" w:rsidRDefault="00420858" w:rsidP="001539B1">
      <w:pPr>
        <w:spacing w:line="360" w:lineRule="auto"/>
        <w:ind w:firstLine="720"/>
        <w:jc w:val="both"/>
      </w:pPr>
      <w:r>
        <w:t xml:space="preserve">Dječji vrtić </w:t>
      </w:r>
      <w:r w:rsidR="007130BD">
        <w:t>„</w:t>
      </w:r>
      <w:r>
        <w:t>Radost</w:t>
      </w:r>
      <w:r w:rsidR="007130BD">
        <w:t>“</w:t>
      </w:r>
      <w:r>
        <w:t xml:space="preserve"> Zadar, ustanova je koja, u sklopu 9 područnih objekata, djeluje na području grada Zadra.</w:t>
      </w:r>
      <w:r w:rsidR="00FF6D5C">
        <w:t xml:space="preserve"> Temeljem </w:t>
      </w:r>
      <w:r w:rsidR="00FF6D5C" w:rsidRPr="007130BD">
        <w:rPr>
          <w:i/>
        </w:rPr>
        <w:t>Zakona o</w:t>
      </w:r>
      <w:r w:rsidR="006B3B25" w:rsidRPr="007130BD">
        <w:rPr>
          <w:i/>
        </w:rPr>
        <w:t xml:space="preserve"> predškolskom odgoju i obrazovanju</w:t>
      </w:r>
      <w:r w:rsidR="00FF6D5C">
        <w:t>, u našem vrtiću ostvaruju se redoviti programi njege, odgoja, obrazovanja, zdravstvene zaštite, prehrane i socijalne skrbi djece predškolske dobi koji su prilagođeni razvojnim potrebama djece, te njihovim mogućnostima i potrebama.</w:t>
      </w:r>
    </w:p>
    <w:p w:rsidR="00FF6D5C" w:rsidRDefault="00420858" w:rsidP="001539B1">
      <w:pPr>
        <w:spacing w:line="360" w:lineRule="auto"/>
        <w:ind w:firstLine="720"/>
        <w:jc w:val="both"/>
      </w:pPr>
      <w:r>
        <w:t xml:space="preserve">Vrtić osigurava uvjete za ostvarivanje fleksibilnosti </w:t>
      </w:r>
      <w:r w:rsidR="00FF6D5C">
        <w:t xml:space="preserve">odgojno-obrazovnog procesa koja omogućuje prilagodljivost konkretnim mogućnostima, potrebama i interesima djece i odraslih, kao i uvjetima i kulturi sredine u kojoj ustanova djeluje. Fleksibilno strukturiran odgojno-obrazovni proces omogućuje izražavanje prijedloga, inicijativa i sugestija djece i odraslih, a pretpostavka je tvorbe otvorenoga, razvojnoga, humanistički i </w:t>
      </w:r>
      <w:proofErr w:type="spellStart"/>
      <w:r w:rsidR="00FF6D5C">
        <w:t>sukonstruktivistički</w:t>
      </w:r>
      <w:proofErr w:type="spellEnd"/>
      <w:r w:rsidR="00FF6D5C">
        <w:t xml:space="preserve"> orijentiranoga kurikuluma ranog i predškolskog odgoja i obrazovanja. Otvorena, </w:t>
      </w:r>
      <w:proofErr w:type="spellStart"/>
      <w:r w:rsidR="00FF6D5C">
        <w:t>podržavajuća</w:t>
      </w:r>
      <w:proofErr w:type="spellEnd"/>
      <w:r w:rsidR="00FF6D5C">
        <w:t xml:space="preserve"> i ravnopravna komunikacija roditelja/skrbnika djeteta, stručnih djelatnika i ostalog osoblja u ustanovi ima za cilj primjereno odgovoriti na individualne i razvojne potrebe djeteta i osigurati potporu njegovu cjelovitom razvoju. Temeljna nit vodilja odgojno-obrazovnog procesa </w:t>
      </w:r>
      <w:r w:rsidR="00531FBA">
        <w:t xml:space="preserve">u našoj ustanovi </w:t>
      </w:r>
      <w:r w:rsidR="00FF6D5C">
        <w:t xml:space="preserve">je ostvarivanje uvjeta u kojima djeca sudjeluju kao aktivni i ravnopravni partneri. </w:t>
      </w:r>
    </w:p>
    <w:p w:rsidR="00B05AFB" w:rsidRDefault="003D321D" w:rsidP="001539B1">
      <w:pPr>
        <w:spacing w:line="360" w:lineRule="auto"/>
        <w:ind w:firstLine="720"/>
        <w:jc w:val="both"/>
        <w:sectPr w:rsidR="00B05AFB" w:rsidSect="00BD1D22">
          <w:footerReference w:type="default" r:id="rId11"/>
          <w:footerReference w:type="first" r:id="rId12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t xml:space="preserve">Važni ciljevi odgojno-obrazovnog rada jesu </w:t>
      </w:r>
      <w:r w:rsidR="00531FBA">
        <w:t xml:space="preserve">osiguravanje dobrobiti, </w:t>
      </w:r>
      <w:r>
        <w:t>cjelovit razvoj, odgoj i učenje djece te razvoj njihovih kompetencija.</w:t>
      </w:r>
      <w:r w:rsidR="009850F7">
        <w:t xml:space="preserve"> </w:t>
      </w:r>
      <w:r>
        <w:t xml:space="preserve">Sukladno </w:t>
      </w:r>
      <w:r w:rsidRPr="007130BD">
        <w:rPr>
          <w:i/>
        </w:rPr>
        <w:t>Nacionalnom kurikulumu za rani i predškolski odgoj i obrazovanje</w:t>
      </w:r>
      <w:r>
        <w:t xml:space="preserve"> potičemo i osnažujemo razvoj osam temeljnih kompetencija za cjeloživotno učenje, a posebno </w:t>
      </w:r>
      <w:r w:rsidR="009850F7">
        <w:t>u</w:t>
      </w:r>
      <w:r>
        <w:t xml:space="preserve"> sklopu </w:t>
      </w:r>
      <w:r w:rsidR="009850F7">
        <w:t xml:space="preserve">realizacije </w:t>
      </w:r>
      <w:r>
        <w:t xml:space="preserve">međunarodnog projekta </w:t>
      </w:r>
      <w:r w:rsidR="007130BD">
        <w:t>„</w:t>
      </w:r>
      <w:r>
        <w:t>Demokracija u dječjem vrtiću</w:t>
      </w:r>
      <w:r w:rsidR="007130BD">
        <w:t>“</w:t>
      </w:r>
      <w:r>
        <w:t xml:space="preserve"> kojeg provodimo u suradnji s predškolskim ustanovama iz Švedske, Turske, Španjolske i Litve. </w:t>
      </w:r>
      <w:r w:rsidR="004D65F1">
        <w:t>U</w:t>
      </w:r>
      <w:r w:rsidR="00531FBA">
        <w:t xml:space="preserve"> ostvarivanju navedenih ciljeva svi sudionici odgojno-obrazovnog procesa t</w:t>
      </w:r>
      <w:r w:rsidR="004D65F1">
        <w:t>imskim radom i suradnjom nastojimo</w:t>
      </w:r>
      <w:r w:rsidR="00531FBA">
        <w:t xml:space="preserve"> razviti kurikulum u skladu s posebnostima vrtića, tj. prostorno-materijalnim i socijalnim okruženjem te u skladu s kulturom i tradicijom okruženja u kojem ustanova djeluje. Glavno polazište u kreiranju kurikuluma jest shvaćanje djeteta kao cjelovitog bića, kao istraživača i aktivnog stvaratelja znanja, kao socijalnog subjekta sa </w:t>
      </w:r>
    </w:p>
    <w:p w:rsidR="004B3043" w:rsidRDefault="00531FBA" w:rsidP="00B05AFB">
      <w:pPr>
        <w:spacing w:line="360" w:lineRule="auto"/>
        <w:jc w:val="both"/>
      </w:pPr>
      <w:r>
        <w:lastRenderedPageBreak/>
        <w:t>specifičnim potrebama, pravima i kulturom, kao aktivnog građanina zajednice te kao kreativnog bića sa specifičnim stvaralačkim i izražajnim potencijalima.</w:t>
      </w:r>
    </w:p>
    <w:p w:rsidR="00D53FD2" w:rsidRDefault="00D53FD2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096A78" w:rsidRDefault="00096A78" w:rsidP="00531FBA">
      <w:pPr>
        <w:spacing w:line="360" w:lineRule="auto"/>
        <w:ind w:left="360"/>
        <w:jc w:val="both"/>
      </w:pPr>
    </w:p>
    <w:p w:rsidR="00742DE0" w:rsidRDefault="00742DE0" w:rsidP="00742DE0">
      <w:pPr>
        <w:rPr>
          <w:rFonts w:ascii="Arial" w:hAnsi="Arial" w:cs="Arial"/>
          <w:sz w:val="26"/>
          <w:szCs w:val="26"/>
        </w:rPr>
      </w:pPr>
    </w:p>
    <w:p w:rsidR="00742DE0" w:rsidRPr="001539B1" w:rsidRDefault="001539B1" w:rsidP="001539B1">
      <w:pPr>
        <w:jc w:val="center"/>
        <w:rPr>
          <w:b/>
          <w:sz w:val="32"/>
          <w:szCs w:val="32"/>
        </w:rPr>
      </w:pPr>
      <w:r w:rsidRPr="001539B1">
        <w:rPr>
          <w:b/>
          <w:sz w:val="32"/>
          <w:szCs w:val="32"/>
        </w:rPr>
        <w:lastRenderedPageBreak/>
        <w:t>2</w:t>
      </w:r>
      <w:r w:rsidR="00742DE0" w:rsidRPr="001539B1">
        <w:rPr>
          <w:b/>
          <w:sz w:val="32"/>
          <w:szCs w:val="32"/>
        </w:rPr>
        <w:t xml:space="preserve">. </w:t>
      </w:r>
      <w:r w:rsidRPr="001539B1">
        <w:rPr>
          <w:b/>
          <w:sz w:val="32"/>
          <w:szCs w:val="32"/>
        </w:rPr>
        <w:t>USTROJSTVO PROGRAMA</w:t>
      </w:r>
    </w:p>
    <w:p w:rsidR="00742DE0" w:rsidRPr="00742DE0" w:rsidRDefault="00742DE0" w:rsidP="00742DE0"/>
    <w:p w:rsidR="007130BD" w:rsidRDefault="007130BD" w:rsidP="00742DE0">
      <w:pPr>
        <w:rPr>
          <w:b/>
        </w:rPr>
      </w:pPr>
    </w:p>
    <w:p w:rsidR="00742DE0" w:rsidRPr="00742DE0" w:rsidRDefault="00742DE0" w:rsidP="007130BD">
      <w:pPr>
        <w:rPr>
          <w:b/>
        </w:rPr>
      </w:pPr>
      <w:r w:rsidRPr="00742DE0">
        <w:rPr>
          <w:b/>
        </w:rPr>
        <w:t>Tablica 1.</w:t>
      </w:r>
      <w:r w:rsidR="007130BD">
        <w:rPr>
          <w:b/>
        </w:rPr>
        <w:t xml:space="preserve"> USTROJSTVO PROGRAMA</w:t>
      </w:r>
    </w:p>
    <w:p w:rsidR="00742DE0" w:rsidRPr="00742DE0" w:rsidRDefault="00742DE0" w:rsidP="00742DE0"/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795"/>
        <w:gridCol w:w="3702"/>
        <w:gridCol w:w="1620"/>
        <w:gridCol w:w="1624"/>
      </w:tblGrid>
      <w:tr w:rsidR="00742DE0" w:rsidRPr="00742DE0" w:rsidTr="007130BD"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R.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Z A D A Ć E</w:t>
            </w:r>
          </w:p>
        </w:tc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S A D R Ž A J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ROKOVI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br.</w:t>
            </w: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 xml:space="preserve">R A D A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ZADAĆA 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IZVRŠENJA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1.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Organizacija i </w:t>
            </w:r>
            <w:proofErr w:type="spellStart"/>
            <w:r w:rsidRPr="00742DE0">
              <w:t>koordina</w:t>
            </w:r>
            <w:proofErr w:type="spellEnd"/>
            <w:r w:rsidR="001539B1">
              <w:t>-</w:t>
            </w:r>
          </w:p>
        </w:tc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raspored rada i zaduženja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roofErr w:type="spellStart"/>
            <w:r w:rsidRPr="00742DE0">
              <w:t>cija</w:t>
            </w:r>
            <w:proofErr w:type="spellEnd"/>
            <w:r w:rsidRPr="00742DE0">
              <w:t xml:space="preserve"> rada svih službi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djelatnika,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 tajnica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Ustanove</w:t>
            </w:r>
          </w:p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Pratiti realizaciju Godišnjeg plana i programa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-formiranje skupina prema vrstama programa, potrebama</w:t>
            </w:r>
          </w:p>
          <w:p w:rsidR="00742DE0" w:rsidRPr="00742DE0" w:rsidRDefault="00742DE0" w:rsidP="001539B1">
            <w:r w:rsidRPr="00742DE0">
              <w:t>djece i roditelja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stručni 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Organizacija  i vođenje </w:t>
            </w:r>
          </w:p>
        </w:tc>
        <w:tc>
          <w:tcPr>
            <w:tcW w:w="37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Upravna vijeća, Odgojiteljska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stručnih tijela vrtića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vijeća, timski sastanci sa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stručni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stručnim timom i odgojiteljima,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praćenje rada pripravnika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pripravnici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praćenje vođenja pedagoške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studenti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dokumentacije</w:t>
            </w:r>
          </w:p>
          <w:p w:rsidR="00742DE0" w:rsidRPr="00742DE0" w:rsidRDefault="00742DE0" w:rsidP="001539B1">
            <w:r w:rsidRPr="00742DE0">
              <w:t>- stručni ispiti</w:t>
            </w:r>
          </w:p>
          <w:p w:rsidR="00742DE0" w:rsidRPr="00742DE0" w:rsidRDefault="00742DE0" w:rsidP="001539B1">
            <w:r w:rsidRPr="00742DE0">
              <w:t>- studentska praksa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 xml:space="preserve">odgojitelji - mentori 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tajnica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Provođenje preventivnih</w:t>
            </w:r>
          </w:p>
        </w:tc>
        <w:tc>
          <w:tcPr>
            <w:tcW w:w="37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protokoli postupanja i mjere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i sigurnosnih programa te osiguranje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osiguranja u rizičnim     situacijama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svi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djelatnici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uvjeta za njihovu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-edukacija djelatnika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provedbu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-vježbe evakuacije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Organizacija kraćih</w:t>
            </w:r>
          </w:p>
        </w:tc>
        <w:tc>
          <w:tcPr>
            <w:tcW w:w="37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vjerski program,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programa prema </w:t>
            </w:r>
            <w:proofErr w:type="spellStart"/>
            <w:r w:rsidRPr="00742DE0">
              <w:t>intere</w:t>
            </w:r>
            <w:proofErr w:type="spellEnd"/>
            <w:r w:rsidRPr="00742DE0">
              <w:t>-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ekološki program,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stručni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roofErr w:type="spellStart"/>
            <w:r w:rsidRPr="00742DE0">
              <w:t>sima</w:t>
            </w:r>
            <w:proofErr w:type="spellEnd"/>
            <w:r w:rsidRPr="00742DE0">
              <w:t xml:space="preserve"> djece i roditelja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- program ranog učenja 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engleskog jezika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odgojitelji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- program </w:t>
            </w:r>
            <w:proofErr w:type="spellStart"/>
            <w:r w:rsidRPr="00742DE0">
              <w:t>predškole</w:t>
            </w:r>
            <w:proofErr w:type="spellEnd"/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vanjski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-sportski program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Unaprjeđenje struke i</w:t>
            </w:r>
          </w:p>
        </w:tc>
        <w:tc>
          <w:tcPr>
            <w:tcW w:w="37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sudjelovanje na stručnim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ravnateljica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jačanje kompetencija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skupovima i seminarima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vanjski 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odgojitelja i drugih 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stručna literatura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djelatnika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radionice za roditelje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stručni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- Refleksija prakse i timski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sastanci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odgojitelji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39B1" w:rsidRDefault="001539B1" w:rsidP="001539B1">
            <w:pPr>
              <w:jc w:val="center"/>
              <w:rPr>
                <w:b/>
              </w:rPr>
            </w:pPr>
          </w:p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R.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39B1" w:rsidRDefault="001539B1" w:rsidP="001539B1">
            <w:pPr>
              <w:jc w:val="center"/>
              <w:rPr>
                <w:b/>
              </w:rPr>
            </w:pPr>
          </w:p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Z A D A Ć E</w:t>
            </w:r>
          </w:p>
        </w:tc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39B1" w:rsidRDefault="001539B1" w:rsidP="001539B1">
            <w:pPr>
              <w:jc w:val="center"/>
              <w:rPr>
                <w:b/>
              </w:rPr>
            </w:pPr>
          </w:p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S A D R Ž A J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39B1" w:rsidRDefault="001539B1" w:rsidP="001539B1">
            <w:pPr>
              <w:pStyle w:val="Naslov1"/>
              <w:rPr>
                <w:rFonts w:ascii="Times New Roman" w:hAnsi="Times New Roman" w:cs="Times New Roman"/>
              </w:rPr>
            </w:pPr>
          </w:p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39B1" w:rsidRDefault="001539B1" w:rsidP="001539B1">
            <w:pPr>
              <w:pStyle w:val="Naslov1"/>
              <w:rPr>
                <w:rFonts w:ascii="Times New Roman" w:hAnsi="Times New Roman" w:cs="Times New Roman"/>
              </w:rPr>
            </w:pPr>
          </w:p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ROKOVI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br.</w:t>
            </w: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 xml:space="preserve">R A D A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ZADAĆA 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IZVRŠENJA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SURADNICI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Praćenje prehrambenih</w:t>
            </w:r>
          </w:p>
        </w:tc>
        <w:tc>
          <w:tcPr>
            <w:tcW w:w="37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edukacija djelatnika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standarda prema HACCP-u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jelovnici i normativi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ZZJZ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zdravstveni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voditelj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7.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Suradnja s lokalnom</w:t>
            </w:r>
          </w:p>
        </w:tc>
        <w:tc>
          <w:tcPr>
            <w:tcW w:w="37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- sudjelovanje na manifestacija-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ravnateljica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tijekom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zajednicom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ma na nivou Županije i Grada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stručni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godine</w:t>
            </w: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implementacija vrtićkih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(Dani kruha, izložbe, Dan grada</w:t>
            </w:r>
            <w:r w:rsidR="007130BD">
              <w:t>,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 xml:space="preserve">suradnici, 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projekata u lokalnu zajednicu</w:t>
            </w:r>
          </w:p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</w:t>
            </w:r>
            <w:proofErr w:type="spellStart"/>
            <w:r w:rsidRPr="00742DE0">
              <w:t>Karnevalić</w:t>
            </w:r>
            <w:proofErr w:type="spellEnd"/>
            <w:r w:rsidRPr="00742DE0">
              <w:t>, Županijski dani, Dan planete Zemlje, Olimpijada, Županijsko nogometno prvenstvo)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zdravstveni voditelj, sportski voditelj, odgojitelji</w:t>
            </w: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7130BD">
        <w:tc>
          <w:tcPr>
            <w:tcW w:w="5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7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3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/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</w:tbl>
    <w:p w:rsidR="00742DE0" w:rsidRPr="00742DE0" w:rsidRDefault="00742DE0" w:rsidP="00742DE0"/>
    <w:p w:rsidR="001539B1" w:rsidRDefault="001539B1" w:rsidP="00742DE0">
      <w:pPr>
        <w:spacing w:line="360" w:lineRule="auto"/>
        <w:rPr>
          <w:b/>
        </w:rPr>
      </w:pPr>
    </w:p>
    <w:p w:rsidR="001539B1" w:rsidRDefault="001539B1" w:rsidP="00742DE0">
      <w:pPr>
        <w:spacing w:line="360" w:lineRule="auto"/>
        <w:rPr>
          <w:b/>
        </w:rPr>
      </w:pPr>
    </w:p>
    <w:p w:rsidR="00742DE0" w:rsidRPr="007130BD" w:rsidRDefault="007130BD" w:rsidP="00742DE0">
      <w:pPr>
        <w:spacing w:line="360" w:lineRule="auto"/>
        <w:rPr>
          <w:b/>
        </w:rPr>
      </w:pPr>
      <w:r w:rsidRPr="007130BD">
        <w:rPr>
          <w:b/>
        </w:rPr>
        <w:t xml:space="preserve">2.1. </w:t>
      </w:r>
      <w:r w:rsidR="00742DE0" w:rsidRPr="007130BD">
        <w:rPr>
          <w:b/>
        </w:rPr>
        <w:t>Godišnji plan ravnatelja</w:t>
      </w:r>
    </w:p>
    <w:p w:rsidR="00742DE0" w:rsidRPr="00742DE0" w:rsidRDefault="00742DE0" w:rsidP="00742DE0">
      <w:pPr>
        <w:spacing w:line="360" w:lineRule="auto"/>
      </w:pPr>
      <w:r w:rsidRPr="00742DE0">
        <w:rPr>
          <w:b/>
        </w:rPr>
        <w:t xml:space="preserve"> </w:t>
      </w:r>
      <w:r w:rsidRPr="00742DE0">
        <w:rPr>
          <w:b/>
        </w:rPr>
        <w:tab/>
      </w:r>
    </w:p>
    <w:p w:rsidR="00742DE0" w:rsidRPr="007130BD" w:rsidRDefault="007130BD" w:rsidP="007130BD">
      <w:pPr>
        <w:spacing w:line="360" w:lineRule="auto"/>
        <w:jc w:val="both"/>
        <w:rPr>
          <w:i/>
        </w:rPr>
      </w:pPr>
      <w:r>
        <w:t>- S</w:t>
      </w:r>
      <w:r w:rsidR="00742DE0" w:rsidRPr="00742DE0">
        <w:t xml:space="preserve">udjelovanje u izradi i realizaciji </w:t>
      </w:r>
      <w:r w:rsidR="00742DE0" w:rsidRPr="007130BD">
        <w:rPr>
          <w:i/>
        </w:rPr>
        <w:t>Godišnjeg plana i programa rada</w:t>
      </w:r>
      <w:r w:rsidR="00742DE0" w:rsidRPr="00742DE0">
        <w:t xml:space="preserve"> ustanove i </w:t>
      </w:r>
      <w:r w:rsidR="00742DE0" w:rsidRPr="007130BD">
        <w:rPr>
          <w:i/>
        </w:rPr>
        <w:t>Kurikuluma vrtića</w:t>
      </w:r>
    </w:p>
    <w:p w:rsidR="00742DE0" w:rsidRPr="00742DE0" w:rsidRDefault="007130BD" w:rsidP="007130BD">
      <w:pPr>
        <w:spacing w:line="360" w:lineRule="auto"/>
        <w:jc w:val="both"/>
      </w:pPr>
      <w:r>
        <w:t>-  O</w:t>
      </w:r>
      <w:r w:rsidR="00742DE0" w:rsidRPr="00742DE0">
        <w:t>stvarivanje planiranih poboljšanja u materijalnim uvjetima rada vrtića</w:t>
      </w:r>
    </w:p>
    <w:p w:rsidR="00742DE0" w:rsidRPr="00742DE0" w:rsidRDefault="007130BD" w:rsidP="007130BD">
      <w:pPr>
        <w:spacing w:line="360" w:lineRule="auto"/>
        <w:jc w:val="both"/>
      </w:pPr>
      <w:r>
        <w:t>- P</w:t>
      </w:r>
      <w:r w:rsidR="00742DE0" w:rsidRPr="00742DE0">
        <w:t xml:space="preserve">odizanje kvalitete rada, vrednovanje i </w:t>
      </w:r>
      <w:proofErr w:type="spellStart"/>
      <w:r w:rsidR="00742DE0" w:rsidRPr="00742DE0">
        <w:t>samovrednovanje</w:t>
      </w:r>
      <w:proofErr w:type="spellEnd"/>
      <w:r w:rsidR="00742DE0" w:rsidRPr="00742DE0">
        <w:t xml:space="preserve"> u radu svih radnika, jačanje stručnih kompetencija stručnih djelatnika, </w:t>
      </w:r>
    </w:p>
    <w:p w:rsidR="00742DE0" w:rsidRPr="00742DE0" w:rsidRDefault="007130BD" w:rsidP="007130BD">
      <w:pPr>
        <w:spacing w:line="360" w:lineRule="auto"/>
        <w:jc w:val="both"/>
      </w:pPr>
      <w:r>
        <w:t>- R</w:t>
      </w:r>
      <w:r w:rsidR="00742DE0" w:rsidRPr="00742DE0">
        <w:t xml:space="preserve">efleksijom i </w:t>
      </w:r>
      <w:proofErr w:type="spellStart"/>
      <w:r w:rsidR="00742DE0" w:rsidRPr="00742DE0">
        <w:t>samorefleksijom</w:t>
      </w:r>
      <w:proofErr w:type="spellEnd"/>
      <w:r w:rsidR="00742DE0" w:rsidRPr="00742DE0">
        <w:t xml:space="preserve"> odgojno-obrazovnog procesa promišljati nužnost unapređivanja istog, ističući važnost i neophodnost timskog rada   </w:t>
      </w:r>
    </w:p>
    <w:p w:rsidR="00742DE0" w:rsidRPr="00742DE0" w:rsidRDefault="007130BD" w:rsidP="007130BD">
      <w:pPr>
        <w:spacing w:line="360" w:lineRule="auto"/>
        <w:jc w:val="both"/>
      </w:pPr>
      <w:r>
        <w:t>- A</w:t>
      </w:r>
      <w:r w:rsidR="00742DE0" w:rsidRPr="00742DE0">
        <w:t xml:space="preserve">ktivno sudjelovanje u provedbi EU projekta </w:t>
      </w:r>
      <w:r>
        <w:t>„</w:t>
      </w:r>
      <w:r w:rsidR="00742DE0" w:rsidRPr="00742DE0">
        <w:t>Demokracija u dječjem vrtiću</w:t>
      </w:r>
      <w:r>
        <w:t>“</w:t>
      </w:r>
      <w:r w:rsidR="00742DE0" w:rsidRPr="00742DE0">
        <w:t xml:space="preserve"> u sklopu </w:t>
      </w:r>
      <w:proofErr w:type="spellStart"/>
      <w:r w:rsidR="00742DE0" w:rsidRPr="00742DE0">
        <w:t>Erasmus</w:t>
      </w:r>
      <w:proofErr w:type="spellEnd"/>
      <w:r w:rsidR="00742DE0" w:rsidRPr="00742DE0">
        <w:t xml:space="preserve">+ programa </w:t>
      </w:r>
    </w:p>
    <w:p w:rsidR="00742DE0" w:rsidRPr="00742DE0" w:rsidRDefault="007130BD" w:rsidP="007130BD">
      <w:pPr>
        <w:spacing w:line="360" w:lineRule="auto"/>
        <w:jc w:val="both"/>
      </w:pPr>
      <w:r>
        <w:t>- N</w:t>
      </w:r>
      <w:r w:rsidR="00742DE0" w:rsidRPr="00742DE0">
        <w:t>astavak realizacije Eko programa te intenzivniji rad na pripremi uvjeta za obnavljanje statusa Međunarodne eko škole</w:t>
      </w:r>
    </w:p>
    <w:p w:rsidR="00742DE0" w:rsidRPr="00742DE0" w:rsidRDefault="007130BD" w:rsidP="007130BD">
      <w:pPr>
        <w:spacing w:line="360" w:lineRule="auto"/>
        <w:jc w:val="both"/>
      </w:pPr>
      <w:r>
        <w:t>- R</w:t>
      </w:r>
      <w:r w:rsidR="00742DE0" w:rsidRPr="00742DE0">
        <w:t>ad na stvaranju preduvjeta za stjecanje statusa Razvojnog centra za održivi razvoj i kulturnu i nacionalnu baštinu</w:t>
      </w:r>
    </w:p>
    <w:p w:rsidR="00742DE0" w:rsidRPr="007130BD" w:rsidRDefault="007130BD" w:rsidP="007130BD">
      <w:pPr>
        <w:spacing w:line="360" w:lineRule="auto"/>
        <w:jc w:val="both"/>
        <w:rPr>
          <w:i/>
        </w:rPr>
      </w:pPr>
      <w:r>
        <w:lastRenderedPageBreak/>
        <w:t>- J</w:t>
      </w:r>
      <w:r w:rsidR="00742DE0" w:rsidRPr="00742DE0">
        <w:t xml:space="preserve">edan od važnih poslova bit će prilagođavanje i usklađivanje poslovanja u skladu sa </w:t>
      </w:r>
      <w:r w:rsidR="00742DE0" w:rsidRPr="007130BD">
        <w:rPr>
          <w:i/>
        </w:rPr>
        <w:t>Zakonom o predškolskom odgoju i obrazovanju</w:t>
      </w:r>
      <w:r w:rsidR="00742DE0" w:rsidRPr="00742DE0">
        <w:t xml:space="preserve">, </w:t>
      </w:r>
      <w:r w:rsidR="00742DE0" w:rsidRPr="007130BD">
        <w:rPr>
          <w:i/>
        </w:rPr>
        <w:t>Zakonom o radu</w:t>
      </w:r>
      <w:r w:rsidR="00742DE0" w:rsidRPr="00742DE0">
        <w:t xml:space="preserve">, </w:t>
      </w:r>
      <w:r w:rsidR="00742DE0" w:rsidRPr="007130BD">
        <w:rPr>
          <w:i/>
        </w:rPr>
        <w:t>Zakonom o pristupu informacijama, Zakonom o zaštiti osobnih podatka</w:t>
      </w:r>
    </w:p>
    <w:p w:rsidR="00742DE0" w:rsidRPr="00742DE0" w:rsidRDefault="007130BD" w:rsidP="007130BD">
      <w:pPr>
        <w:spacing w:line="360" w:lineRule="auto"/>
        <w:jc w:val="both"/>
      </w:pPr>
      <w:r>
        <w:t>- O</w:t>
      </w:r>
      <w:r w:rsidR="00742DE0" w:rsidRPr="00742DE0">
        <w:t>bavljanje poslova na koje obvezuju pravni akti ustanove</w:t>
      </w:r>
    </w:p>
    <w:p w:rsidR="00742DE0" w:rsidRPr="00742DE0" w:rsidRDefault="007130BD" w:rsidP="007130BD">
      <w:pPr>
        <w:spacing w:line="360" w:lineRule="auto"/>
        <w:jc w:val="both"/>
      </w:pPr>
      <w:r>
        <w:t>- S</w:t>
      </w:r>
      <w:r w:rsidR="00742DE0" w:rsidRPr="00742DE0">
        <w:t>uradnja s ravnateljima vrtića Zadarske županije i šire i stručnjacima iz različitih područja vezanih za rani i predškolski odgoj</w:t>
      </w:r>
    </w:p>
    <w:p w:rsidR="00742DE0" w:rsidRPr="00742DE0" w:rsidRDefault="00742DE0" w:rsidP="00742DE0">
      <w:pPr>
        <w:rPr>
          <w:b/>
        </w:rPr>
      </w:pPr>
    </w:p>
    <w:p w:rsidR="00742DE0" w:rsidRDefault="00742DE0" w:rsidP="00742DE0">
      <w:pPr>
        <w:rPr>
          <w:b/>
        </w:rPr>
      </w:pPr>
    </w:p>
    <w:p w:rsidR="00742DE0" w:rsidRPr="00742DE0" w:rsidRDefault="00742DE0" w:rsidP="00F12040">
      <w:pPr>
        <w:jc w:val="both"/>
        <w:rPr>
          <w:b/>
        </w:rPr>
      </w:pPr>
      <w:r w:rsidRPr="00742DE0">
        <w:rPr>
          <w:b/>
        </w:rPr>
        <w:t xml:space="preserve">Tablica 2. PODACI O BROJU I RASPOREDU DJECE PO PODRUČNIM </w:t>
      </w:r>
    </w:p>
    <w:p w:rsidR="00742DE0" w:rsidRPr="00742DE0" w:rsidRDefault="00742DE0" w:rsidP="00F12040">
      <w:pPr>
        <w:jc w:val="both"/>
        <w:rPr>
          <w:b/>
        </w:rPr>
      </w:pPr>
      <w:r w:rsidRPr="00742DE0">
        <w:rPr>
          <w:b/>
        </w:rPr>
        <w:t xml:space="preserve">                 OBJEKTIMA I SKUPINAMA</w:t>
      </w:r>
    </w:p>
    <w:p w:rsidR="00742DE0" w:rsidRPr="00742DE0" w:rsidRDefault="00742DE0" w:rsidP="00742DE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440"/>
        <w:gridCol w:w="1499"/>
        <w:gridCol w:w="1201"/>
        <w:gridCol w:w="2340"/>
      </w:tblGrid>
      <w:tr w:rsidR="00742DE0" w:rsidRPr="00742DE0" w:rsidTr="001539B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R.</w:t>
            </w: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:rsidR="00742DE0" w:rsidRPr="001539B1" w:rsidRDefault="00742DE0" w:rsidP="001539B1">
            <w:pPr>
              <w:rPr>
                <w:b/>
              </w:rPr>
            </w:pPr>
            <w:r w:rsidRPr="00742DE0">
              <w:tab/>
            </w:r>
            <w:r w:rsidRPr="00742DE0">
              <w:tab/>
            </w:r>
            <w:r w:rsidRPr="001539B1">
              <w:rPr>
                <w:b/>
              </w:rPr>
              <w:t>OBJEKTI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DOB</w:t>
            </w:r>
          </w:p>
        </w:tc>
        <w:tc>
          <w:tcPr>
            <w:tcW w:w="1499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1201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34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pStyle w:val="Naslov1"/>
              <w:rPr>
                <w:rFonts w:ascii="Times New Roman" w:hAnsi="Times New Roman" w:cs="Times New Roman"/>
              </w:rPr>
            </w:pPr>
            <w:r w:rsidRPr="00742DE0">
              <w:rPr>
                <w:rFonts w:ascii="Times New Roman" w:hAnsi="Times New Roman" w:cs="Times New Roman"/>
              </w:rPr>
              <w:t>BROJ ODGOJNO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Br.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DJECE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SKUPINA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DJECE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ZDRAVSTVENIH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499" w:type="dxa"/>
            <w:tcBorders>
              <w:top w:val="nil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201" w:type="dxa"/>
            <w:tcBorders>
              <w:top w:val="nil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DJELATNIKA</w:t>
            </w:r>
          </w:p>
        </w:tc>
      </w:tr>
      <w:tr w:rsidR="00742DE0" w:rsidRPr="00742DE0" w:rsidTr="001539B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r w:rsidRPr="00742DE0">
              <w:t>1-3 god</w:t>
            </w:r>
          </w:p>
        </w:tc>
        <w:tc>
          <w:tcPr>
            <w:tcW w:w="1499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15</w:t>
            </w:r>
          </w:p>
        </w:tc>
        <w:tc>
          <w:tcPr>
            <w:tcW w:w="234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«BILI BRIG»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3-4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20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4-6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24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5-6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27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roofErr w:type="spellStart"/>
            <w:r w:rsidRPr="00742DE0">
              <w:t>predškola</w:t>
            </w:r>
            <w:proofErr w:type="spellEnd"/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46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  <w:r w:rsidRPr="00742DE0">
              <w:rPr>
                <w:b/>
                <w:bCs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  <w:r w:rsidRPr="00742DE0">
              <w:rPr>
                <w:b/>
                <w:bCs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  <w:bCs/>
              </w:rPr>
            </w:pPr>
            <w:r w:rsidRPr="00742DE0">
              <w:rPr>
                <w:b/>
                <w:bCs/>
              </w:rPr>
              <w:t xml:space="preserve">    132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  <w:r w:rsidRPr="00742DE0">
              <w:rPr>
                <w:b/>
                <w:bCs/>
              </w:rPr>
              <w:t>10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r w:rsidRPr="00742DE0">
              <w:t>1-3 god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12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«BOKANJAC»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 xml:space="preserve">3-5 god </w:t>
            </w:r>
          </w:p>
          <w:p w:rsidR="00742DE0" w:rsidRPr="00742DE0" w:rsidRDefault="00742DE0" w:rsidP="001539B1">
            <w:r w:rsidRPr="00742DE0">
              <w:t>4-6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 xml:space="preserve">1                               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15</w:t>
            </w:r>
          </w:p>
          <w:p w:rsidR="00742DE0" w:rsidRPr="00742DE0" w:rsidRDefault="00742DE0" w:rsidP="001539B1">
            <w:r w:rsidRPr="00742DE0">
              <w:t xml:space="preserve">      50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roofErr w:type="spellStart"/>
            <w:r w:rsidRPr="00742DE0">
              <w:t>predškola</w:t>
            </w:r>
            <w:proofErr w:type="spellEnd"/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25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102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9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3.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«GALEB»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42DE0" w:rsidRPr="00742DE0" w:rsidRDefault="00742DE0" w:rsidP="001539B1">
            <w:r w:rsidRPr="00742DE0">
              <w:t>4-6 god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  <w:r w:rsidRPr="00742DE0">
              <w:rPr>
                <w:b/>
                <w:bCs/>
              </w:rPr>
              <w:t>1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  <w:r w:rsidRPr="00742DE0">
              <w:rPr>
                <w:b/>
                <w:bCs/>
              </w:rPr>
              <w:t>11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  <w:bCs/>
              </w:rPr>
            </w:pPr>
            <w:r w:rsidRPr="00742DE0">
              <w:rPr>
                <w:b/>
                <w:bCs/>
              </w:rPr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r w:rsidRPr="00742DE0">
              <w:t>1-3 god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32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3-4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20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3-5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23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4-6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44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5-7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 xml:space="preserve">      23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«GRIGOR VITEZ»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roofErr w:type="spellStart"/>
            <w:r w:rsidRPr="00742DE0">
              <w:t>predškola</w:t>
            </w:r>
            <w:proofErr w:type="spellEnd"/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27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169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15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r w:rsidRPr="00742DE0">
              <w:t>3-6 god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F12040" w:rsidP="00F12040">
            <w:r>
              <w:t xml:space="preserve">     </w:t>
            </w:r>
            <w:r w:rsidR="00742DE0" w:rsidRPr="00742DE0">
              <w:t>29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5.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«JADRAN»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/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/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1-3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13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3-4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6.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«PČELICA»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4-5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5-7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 66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8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1-3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12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3-4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17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7.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«VOŠTARNICA»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4-5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5-7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47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roofErr w:type="spellStart"/>
            <w:r w:rsidRPr="00742DE0">
              <w:t>predškola</w:t>
            </w:r>
            <w:proofErr w:type="spellEnd"/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25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122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11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/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1-3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14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3-4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20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742DE0">
            <w:r>
              <w:t xml:space="preserve"> </w:t>
            </w:r>
            <w:r w:rsidRPr="00742DE0">
              <w:t>8.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«VRULJICA»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4-5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4-7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44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roofErr w:type="spellStart"/>
            <w:r w:rsidRPr="00742DE0">
              <w:t>predškola</w:t>
            </w:r>
            <w:proofErr w:type="spellEnd"/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25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124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11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r w:rsidRPr="00742DE0">
              <w:t>2-3 god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/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3-5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38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r w:rsidRPr="00742DE0">
              <w:t>5-7 god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43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4</w:t>
            </w: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9.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«VIŠNJIK»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/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</w:p>
        </w:tc>
      </w:tr>
      <w:tr w:rsidR="00742DE0" w:rsidRPr="00742DE0" w:rsidTr="001539B1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</w:tcPr>
          <w:p w:rsidR="00742DE0" w:rsidRPr="00742DE0" w:rsidRDefault="00742DE0" w:rsidP="001539B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roofErr w:type="spellStart"/>
            <w:r w:rsidRPr="00742DE0">
              <w:t>predškola</w:t>
            </w:r>
            <w:proofErr w:type="spellEnd"/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29</w:t>
            </w:r>
          </w:p>
        </w:tc>
        <w:tc>
          <w:tcPr>
            <w:tcW w:w="2340" w:type="dxa"/>
            <w:tcBorders>
              <w:top w:val="nil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125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11</w:t>
            </w:r>
          </w:p>
        </w:tc>
      </w:tr>
      <w:tr w:rsidR="00742DE0" w:rsidRPr="00742DE0" w:rsidTr="001539B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  </w:t>
            </w:r>
            <w:r w:rsidR="00F12040">
              <w:rPr>
                <w:b/>
              </w:rPr>
              <w:t xml:space="preserve">   </w:t>
            </w:r>
            <w:r w:rsidRPr="00742DE0">
              <w:rPr>
                <w:b/>
              </w:rPr>
              <w:t>44</w:t>
            </w:r>
          </w:p>
        </w:tc>
        <w:tc>
          <w:tcPr>
            <w:tcW w:w="1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</w:t>
            </w:r>
            <w:r w:rsidR="00F12040">
              <w:rPr>
                <w:b/>
              </w:rPr>
              <w:t xml:space="preserve"> </w:t>
            </w:r>
            <w:r w:rsidRPr="00742DE0">
              <w:rPr>
                <w:b/>
              </w:rPr>
              <w:t>881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80</w:t>
            </w:r>
          </w:p>
        </w:tc>
      </w:tr>
    </w:tbl>
    <w:p w:rsidR="00742DE0" w:rsidRPr="00742DE0" w:rsidRDefault="00742DE0" w:rsidP="00742DE0">
      <w:pPr>
        <w:pStyle w:val="Opisslike"/>
        <w:rPr>
          <w:rFonts w:ascii="Times New Roman" w:hAnsi="Times New Roman" w:cs="Times New Roman"/>
          <w:sz w:val="24"/>
          <w:szCs w:val="24"/>
        </w:rPr>
      </w:pP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tab/>
        <w:t xml:space="preserve">U pedagoškoj godini 2015./2016. upisano je ukupno </w:t>
      </w:r>
      <w:r w:rsidRPr="00742DE0">
        <w:rPr>
          <w:b/>
        </w:rPr>
        <w:t>881 djece u 44 odgojne skupine: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742DE0" w:rsidP="00742DE0">
      <w:r w:rsidRPr="00742DE0">
        <w:t>► JASLICE</w:t>
      </w:r>
      <w:r w:rsidRPr="00742DE0">
        <w:tab/>
      </w:r>
      <w:r w:rsidRPr="00742DE0">
        <w:tab/>
      </w:r>
      <w:r w:rsidRPr="00742DE0">
        <w:tab/>
        <w:t>114 djece</w:t>
      </w:r>
    </w:p>
    <w:p w:rsidR="00742DE0" w:rsidRPr="00742DE0" w:rsidRDefault="00742DE0" w:rsidP="00742DE0">
      <w:r w:rsidRPr="00742DE0">
        <w:t>► VRTIĆ</w:t>
      </w:r>
      <w:r w:rsidRPr="00742DE0">
        <w:tab/>
      </w:r>
      <w:r w:rsidRPr="00742DE0">
        <w:tab/>
        <w:t xml:space="preserve">           590 djece</w:t>
      </w:r>
    </w:p>
    <w:p w:rsidR="00742DE0" w:rsidRPr="00742DE0" w:rsidRDefault="00742DE0" w:rsidP="00742DE0">
      <w:r w:rsidRPr="00742DE0">
        <w:t>► PREDŠKOLA</w:t>
      </w:r>
      <w:r w:rsidRPr="00742DE0">
        <w:tab/>
        <w:t xml:space="preserve">           177 dijete</w:t>
      </w:r>
    </w:p>
    <w:p w:rsidR="00742DE0" w:rsidRPr="00742DE0" w:rsidRDefault="00742DE0" w:rsidP="00742DE0">
      <w:pPr>
        <w:pStyle w:val="Opisslike"/>
        <w:rPr>
          <w:rFonts w:ascii="Times New Roman" w:hAnsi="Times New Roman" w:cs="Times New Roman"/>
          <w:sz w:val="24"/>
          <w:szCs w:val="24"/>
        </w:rPr>
      </w:pPr>
    </w:p>
    <w:p w:rsidR="00742DE0" w:rsidRDefault="00742DE0" w:rsidP="00742DE0">
      <w:pPr>
        <w:pStyle w:val="Opisslike"/>
        <w:jc w:val="left"/>
        <w:rPr>
          <w:rFonts w:ascii="Times New Roman" w:hAnsi="Times New Roman" w:cs="Times New Roman"/>
          <w:sz w:val="24"/>
          <w:szCs w:val="24"/>
        </w:rPr>
      </w:pPr>
    </w:p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Default="00E9565E" w:rsidP="00E9565E"/>
    <w:p w:rsidR="00E9565E" w:rsidRPr="00E9565E" w:rsidRDefault="00E9565E" w:rsidP="00E9565E"/>
    <w:p w:rsidR="00742DE0" w:rsidRPr="00742DE0" w:rsidRDefault="00742DE0" w:rsidP="00742DE0">
      <w:pPr>
        <w:pStyle w:val="Opisslike"/>
        <w:rPr>
          <w:rFonts w:ascii="Times New Roman" w:hAnsi="Times New Roman" w:cs="Times New Roman"/>
          <w:sz w:val="24"/>
          <w:szCs w:val="24"/>
        </w:rPr>
      </w:pPr>
      <w:r w:rsidRPr="00742DE0">
        <w:rPr>
          <w:rFonts w:ascii="Times New Roman" w:hAnsi="Times New Roman" w:cs="Times New Roman"/>
          <w:sz w:val="24"/>
          <w:szCs w:val="24"/>
        </w:rPr>
        <w:lastRenderedPageBreak/>
        <w:t>PODACI O DJELATNICIMA</w:t>
      </w:r>
    </w:p>
    <w:p w:rsidR="00742DE0" w:rsidRPr="00742DE0" w:rsidRDefault="00742DE0" w:rsidP="00742DE0">
      <w:pPr>
        <w:pStyle w:val="Podnoje"/>
      </w:pPr>
    </w:p>
    <w:p w:rsidR="00742DE0" w:rsidRPr="00742DE0" w:rsidRDefault="00742DE0" w:rsidP="00742DE0"/>
    <w:p w:rsidR="00742DE0" w:rsidRPr="00742DE0" w:rsidRDefault="00742DE0" w:rsidP="00742DE0"/>
    <w:p w:rsidR="00742DE0" w:rsidRPr="00742DE0" w:rsidRDefault="00742DE0" w:rsidP="00742DE0">
      <w:pPr>
        <w:rPr>
          <w:b/>
          <w:i/>
        </w:rPr>
      </w:pPr>
      <w:r w:rsidRPr="00742DE0">
        <w:rPr>
          <w:b/>
          <w:i/>
        </w:rPr>
        <w:t>a) Stručni djelatnici</w:t>
      </w:r>
    </w:p>
    <w:p w:rsidR="00742DE0" w:rsidRPr="00742DE0" w:rsidRDefault="00742DE0" w:rsidP="00742DE0"/>
    <w:p w:rsidR="00742DE0" w:rsidRPr="00742DE0" w:rsidRDefault="00742DE0" w:rsidP="00742DE0">
      <w:pPr>
        <w:ind w:firstLine="708"/>
      </w:pPr>
      <w:r w:rsidRPr="00742DE0">
        <w:t>- ravnatelj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742DE0" w:rsidRPr="00742DE0" w:rsidRDefault="00742DE0" w:rsidP="00742DE0">
      <w:pPr>
        <w:ind w:firstLine="708"/>
      </w:pPr>
      <w:r w:rsidRPr="00742DE0">
        <w:t>- pedagog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2</w:t>
      </w:r>
      <w:r w:rsidRPr="00742DE0">
        <w:tab/>
      </w:r>
    </w:p>
    <w:p w:rsidR="00742DE0" w:rsidRPr="00742DE0" w:rsidRDefault="00742DE0" w:rsidP="00742DE0">
      <w:pPr>
        <w:ind w:firstLine="708"/>
      </w:pPr>
      <w:r w:rsidRPr="00742DE0">
        <w:t>- psiholog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  <w:r w:rsidRPr="00742DE0">
        <w:tab/>
      </w:r>
    </w:p>
    <w:p w:rsidR="00742DE0" w:rsidRPr="00742DE0" w:rsidRDefault="00742DE0" w:rsidP="00742DE0">
      <w:pPr>
        <w:ind w:firstLine="708"/>
      </w:pPr>
      <w:r w:rsidRPr="00742DE0">
        <w:t>- logoped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742DE0" w:rsidRPr="00742DE0" w:rsidRDefault="00742DE0" w:rsidP="00742DE0">
      <w:pPr>
        <w:ind w:firstLine="708"/>
      </w:pPr>
      <w:r w:rsidRPr="00742DE0">
        <w:t>- zdravstveni voditelj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="001539B1">
        <w:t xml:space="preserve">            </w:t>
      </w:r>
      <w:r w:rsidRPr="00742DE0">
        <w:t>1</w:t>
      </w:r>
    </w:p>
    <w:p w:rsidR="00742DE0" w:rsidRPr="00742DE0" w:rsidRDefault="00742DE0" w:rsidP="00742DE0">
      <w:pPr>
        <w:ind w:firstLine="708"/>
      </w:pPr>
      <w:r w:rsidRPr="00742DE0">
        <w:t>- sportski voditelj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742DE0" w:rsidRPr="00742DE0" w:rsidRDefault="00742DE0" w:rsidP="00742DE0">
      <w:pPr>
        <w:ind w:firstLine="708"/>
      </w:pPr>
      <w:r w:rsidRPr="00742DE0">
        <w:t>- odgojitelji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 xml:space="preserve">        </w:t>
      </w:r>
      <w:r w:rsidR="001539B1">
        <w:t xml:space="preserve">   </w:t>
      </w:r>
      <w:r w:rsidRPr="00742DE0">
        <w:t xml:space="preserve"> 82</w:t>
      </w:r>
    </w:p>
    <w:p w:rsidR="00742DE0" w:rsidRPr="00742DE0" w:rsidRDefault="00742DE0" w:rsidP="00742DE0"/>
    <w:p w:rsidR="00742DE0" w:rsidRPr="00742DE0" w:rsidRDefault="00742DE0" w:rsidP="00742DE0">
      <w:pPr>
        <w:rPr>
          <w:b/>
          <w:i/>
        </w:rPr>
      </w:pPr>
      <w:r w:rsidRPr="00742DE0">
        <w:rPr>
          <w:b/>
          <w:i/>
        </w:rPr>
        <w:t>b) Administrativni djelatnici</w:t>
      </w:r>
    </w:p>
    <w:p w:rsidR="00742DE0" w:rsidRPr="00742DE0" w:rsidRDefault="00742DE0" w:rsidP="00742DE0"/>
    <w:p w:rsidR="00742DE0" w:rsidRPr="00742DE0" w:rsidRDefault="00742DE0" w:rsidP="00742DE0">
      <w:pPr>
        <w:ind w:firstLine="708"/>
      </w:pPr>
      <w:r w:rsidRPr="00742DE0">
        <w:t>- tajnik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742DE0" w:rsidRPr="00742DE0" w:rsidRDefault="00742DE0" w:rsidP="00742DE0">
      <w:pPr>
        <w:ind w:firstLine="708"/>
      </w:pPr>
      <w:r w:rsidRPr="00742DE0">
        <w:t>- voditelj računovodstva</w:t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742DE0" w:rsidRPr="00742DE0" w:rsidRDefault="00742DE0" w:rsidP="00742DE0">
      <w:pPr>
        <w:ind w:firstLine="708"/>
      </w:pPr>
      <w:r w:rsidRPr="00742DE0">
        <w:t>- administrativno – računovodstveni</w:t>
      </w:r>
      <w:r w:rsidRPr="00742DE0">
        <w:tab/>
      </w:r>
      <w:r w:rsidRPr="00742DE0">
        <w:tab/>
      </w:r>
    </w:p>
    <w:p w:rsidR="00742DE0" w:rsidRPr="00742DE0" w:rsidRDefault="00742DE0" w:rsidP="00742DE0">
      <w:r w:rsidRPr="00742DE0">
        <w:t xml:space="preserve">  </w:t>
      </w:r>
      <w:r w:rsidRPr="00742DE0">
        <w:tab/>
        <w:t xml:space="preserve">  djelatnici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3</w:t>
      </w:r>
    </w:p>
    <w:p w:rsidR="00742DE0" w:rsidRPr="00742DE0" w:rsidRDefault="00742DE0" w:rsidP="00742DE0">
      <w:pPr>
        <w:ind w:firstLine="708"/>
      </w:pPr>
      <w:r w:rsidRPr="00742DE0">
        <w:t>- ekonom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F12040" w:rsidRDefault="00F12040" w:rsidP="00742DE0">
      <w:pPr>
        <w:rPr>
          <w:b/>
          <w:i/>
        </w:rPr>
      </w:pPr>
    </w:p>
    <w:p w:rsidR="00742DE0" w:rsidRPr="00742DE0" w:rsidRDefault="00742DE0" w:rsidP="00742DE0">
      <w:pPr>
        <w:rPr>
          <w:b/>
          <w:i/>
        </w:rPr>
      </w:pPr>
      <w:r w:rsidRPr="00742DE0">
        <w:rPr>
          <w:b/>
          <w:i/>
        </w:rPr>
        <w:t>c) Tehnička služba</w:t>
      </w:r>
    </w:p>
    <w:p w:rsidR="00742DE0" w:rsidRPr="00742DE0" w:rsidRDefault="00742DE0" w:rsidP="00742DE0"/>
    <w:p w:rsidR="00742DE0" w:rsidRPr="00742DE0" w:rsidRDefault="00742DE0" w:rsidP="00742DE0">
      <w:pPr>
        <w:ind w:firstLine="708"/>
      </w:pPr>
      <w:r w:rsidRPr="00742DE0">
        <w:t>- šef kuhinje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1</w:t>
      </w:r>
    </w:p>
    <w:p w:rsidR="00742DE0" w:rsidRPr="00742DE0" w:rsidRDefault="00742DE0" w:rsidP="00742DE0">
      <w:pPr>
        <w:ind w:firstLine="708"/>
      </w:pPr>
      <w:r w:rsidRPr="00742DE0">
        <w:t>- KV kuhar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5</w:t>
      </w:r>
    </w:p>
    <w:p w:rsidR="00742DE0" w:rsidRPr="00742DE0" w:rsidRDefault="00742DE0" w:rsidP="00742DE0">
      <w:pPr>
        <w:ind w:firstLine="708"/>
      </w:pPr>
      <w:r w:rsidRPr="00742DE0">
        <w:t>- PK kuhar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 xml:space="preserve">         </w:t>
      </w:r>
      <w:r w:rsidR="001539B1">
        <w:t xml:space="preserve">   </w:t>
      </w:r>
      <w:r w:rsidRPr="00742DE0">
        <w:t>10</w:t>
      </w:r>
    </w:p>
    <w:p w:rsidR="00742DE0" w:rsidRPr="00742DE0" w:rsidRDefault="00742DE0" w:rsidP="00742DE0">
      <w:pPr>
        <w:ind w:firstLine="708"/>
      </w:pPr>
      <w:r w:rsidRPr="00742DE0">
        <w:t>- spremačice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 xml:space="preserve">         </w:t>
      </w:r>
      <w:r w:rsidR="001539B1">
        <w:t xml:space="preserve">   </w:t>
      </w:r>
      <w:r w:rsidRPr="00742DE0">
        <w:t>23</w:t>
      </w:r>
    </w:p>
    <w:p w:rsidR="00742DE0" w:rsidRPr="00742DE0" w:rsidRDefault="00742DE0" w:rsidP="00742DE0">
      <w:pPr>
        <w:ind w:firstLine="708"/>
      </w:pPr>
      <w:r w:rsidRPr="00742DE0">
        <w:t>- pralja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="001539B1">
        <w:t xml:space="preserve">            </w:t>
      </w:r>
      <w:r w:rsidRPr="00742DE0">
        <w:t>2</w:t>
      </w:r>
    </w:p>
    <w:p w:rsidR="00742DE0" w:rsidRPr="00742DE0" w:rsidRDefault="00742DE0" w:rsidP="00742DE0">
      <w:pPr>
        <w:ind w:firstLine="708"/>
      </w:pPr>
      <w:r w:rsidRPr="00742DE0">
        <w:t>- domar – ložač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>3</w:t>
      </w:r>
    </w:p>
    <w:p w:rsidR="00742DE0" w:rsidRPr="00742DE0" w:rsidRDefault="00742DE0" w:rsidP="00742DE0">
      <w:pPr>
        <w:ind w:firstLine="708"/>
      </w:pPr>
      <w:r w:rsidRPr="00742DE0">
        <w:t>- vozač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="001539B1">
        <w:t xml:space="preserve">            </w:t>
      </w:r>
      <w:r w:rsidRPr="00742DE0">
        <w:t>1</w:t>
      </w:r>
    </w:p>
    <w:p w:rsidR="00742DE0" w:rsidRPr="00742DE0" w:rsidRDefault="00742DE0" w:rsidP="00742DE0"/>
    <w:p w:rsidR="00742DE0" w:rsidRPr="00742DE0" w:rsidRDefault="00742DE0" w:rsidP="00742DE0"/>
    <w:p w:rsidR="00742DE0" w:rsidRPr="00742DE0" w:rsidRDefault="00742DE0" w:rsidP="00742DE0"/>
    <w:p w:rsidR="00742DE0" w:rsidRPr="00742DE0" w:rsidRDefault="00742DE0" w:rsidP="00742DE0">
      <w:pPr>
        <w:pStyle w:val="Naslov2"/>
        <w:rPr>
          <w:rFonts w:ascii="Times New Roman" w:hAnsi="Times New Roman" w:cs="Times New Roman"/>
        </w:rPr>
      </w:pPr>
      <w:r w:rsidRPr="00742DE0">
        <w:rPr>
          <w:rFonts w:ascii="Times New Roman" w:hAnsi="Times New Roman" w:cs="Times New Roman"/>
        </w:rPr>
        <w:t>UKUPAN BROJ DJELATNIKA:</w:t>
      </w:r>
      <w:r w:rsidRPr="00742DE0">
        <w:rPr>
          <w:rFonts w:ascii="Times New Roman" w:hAnsi="Times New Roman" w:cs="Times New Roman"/>
        </w:rPr>
        <w:tab/>
      </w:r>
      <w:r w:rsidRPr="00742DE0">
        <w:rPr>
          <w:rFonts w:ascii="Times New Roman" w:hAnsi="Times New Roman" w:cs="Times New Roman"/>
        </w:rPr>
        <w:tab/>
        <w:t xml:space="preserve">    </w:t>
      </w:r>
      <w:r w:rsidR="00F12040">
        <w:rPr>
          <w:rFonts w:ascii="Times New Roman" w:hAnsi="Times New Roman" w:cs="Times New Roman"/>
        </w:rPr>
        <w:t xml:space="preserve">                   </w:t>
      </w:r>
      <w:r w:rsidRPr="00742DE0">
        <w:rPr>
          <w:rFonts w:ascii="Times New Roman" w:hAnsi="Times New Roman" w:cs="Times New Roman"/>
        </w:rPr>
        <w:t>139</w:t>
      </w:r>
    </w:p>
    <w:p w:rsidR="00742DE0" w:rsidRPr="00742DE0" w:rsidRDefault="00742DE0" w:rsidP="00742DE0">
      <w:pPr>
        <w:rPr>
          <w:b/>
          <w:bCs/>
        </w:rPr>
      </w:pPr>
    </w:p>
    <w:p w:rsidR="00742DE0" w:rsidRDefault="00742DE0" w:rsidP="00742DE0"/>
    <w:p w:rsidR="00742DE0" w:rsidRDefault="00742DE0" w:rsidP="00742DE0"/>
    <w:p w:rsidR="00E9565E" w:rsidRDefault="00E9565E" w:rsidP="00742DE0"/>
    <w:p w:rsidR="00E9565E" w:rsidRDefault="00E9565E" w:rsidP="00742DE0"/>
    <w:p w:rsidR="00E9565E" w:rsidRDefault="00E9565E" w:rsidP="00742DE0"/>
    <w:p w:rsidR="00E9565E" w:rsidRDefault="00E9565E" w:rsidP="00742DE0"/>
    <w:p w:rsidR="00E9565E" w:rsidRDefault="00E9565E" w:rsidP="00742DE0"/>
    <w:p w:rsidR="00E9565E" w:rsidRDefault="00E9565E" w:rsidP="00742DE0"/>
    <w:p w:rsidR="00E9565E" w:rsidRPr="00742DE0" w:rsidRDefault="00E9565E" w:rsidP="00742DE0"/>
    <w:p w:rsidR="00742DE0" w:rsidRPr="00742DE0" w:rsidRDefault="00742DE0" w:rsidP="00742DE0"/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lastRenderedPageBreak/>
        <w:t>ORGANIZACIJA RADNOG VREMENA</w:t>
      </w:r>
    </w:p>
    <w:p w:rsidR="00742DE0" w:rsidRPr="00742DE0" w:rsidRDefault="00742DE0" w:rsidP="00742DE0"/>
    <w:p w:rsidR="00742DE0" w:rsidRPr="00742DE0" w:rsidRDefault="00742DE0" w:rsidP="00742DE0">
      <w:pPr>
        <w:jc w:val="both"/>
      </w:pPr>
      <w:r w:rsidRPr="00742DE0">
        <w:tab/>
        <w:t xml:space="preserve">Pedagoška godina u Dječjem vrtiću «Radost» Zadar, započela je 01. rujna 2015. godine i trajat će do 31. kolovoza 2016. godine. </w:t>
      </w:r>
    </w:p>
    <w:p w:rsidR="00742DE0" w:rsidRPr="00742DE0" w:rsidRDefault="00742DE0" w:rsidP="00742DE0">
      <w:pPr>
        <w:jc w:val="both"/>
      </w:pPr>
    </w:p>
    <w:p w:rsidR="00742DE0" w:rsidRPr="00742DE0" w:rsidRDefault="00742DE0" w:rsidP="00742DE0">
      <w:pPr>
        <w:ind w:firstLine="708"/>
        <w:jc w:val="both"/>
      </w:pPr>
      <w:r w:rsidRPr="00742DE0">
        <w:t>Rad u jaslicama i vrtićima organiziran je na slijedeći način:</w:t>
      </w:r>
    </w:p>
    <w:p w:rsidR="00742DE0" w:rsidRPr="00742DE0" w:rsidRDefault="00742DE0" w:rsidP="00742DE0">
      <w:pPr>
        <w:jc w:val="both"/>
      </w:pPr>
    </w:p>
    <w:p w:rsidR="00742DE0" w:rsidRPr="00742DE0" w:rsidRDefault="00742DE0" w:rsidP="00742DE0">
      <w:pPr>
        <w:ind w:firstLine="708"/>
        <w:jc w:val="both"/>
      </w:pPr>
      <w:r w:rsidRPr="00742DE0">
        <w:t xml:space="preserve">- jaslice - primarni boravak </w:t>
      </w:r>
      <w:r w:rsidRPr="00742DE0">
        <w:tab/>
        <w:t>od 06,30 – 16,30 sati</w:t>
      </w:r>
    </w:p>
    <w:p w:rsidR="00742DE0" w:rsidRPr="00742DE0" w:rsidRDefault="001539B1" w:rsidP="00742DE0">
      <w:pPr>
        <w:ind w:firstLine="708"/>
        <w:jc w:val="both"/>
      </w:pPr>
      <w:r>
        <w:t xml:space="preserve">- vrtić - primarni boravak </w:t>
      </w:r>
      <w:r>
        <w:tab/>
      </w:r>
      <w:r w:rsidR="00742DE0" w:rsidRPr="00742DE0">
        <w:t>od 06,30 – 16,30 sati</w:t>
      </w:r>
    </w:p>
    <w:p w:rsidR="00742DE0" w:rsidRPr="00742DE0" w:rsidRDefault="00742DE0" w:rsidP="00742DE0">
      <w:pPr>
        <w:ind w:firstLine="708"/>
        <w:jc w:val="both"/>
      </w:pPr>
      <w:r w:rsidRPr="00742DE0">
        <w:t xml:space="preserve">- program </w:t>
      </w:r>
      <w:proofErr w:type="spellStart"/>
      <w:r w:rsidRPr="00742DE0">
        <w:t>predškole</w:t>
      </w:r>
      <w:proofErr w:type="spellEnd"/>
      <w:r w:rsidRPr="00742DE0">
        <w:t xml:space="preserve"> </w:t>
      </w:r>
      <w:r w:rsidRPr="00742DE0">
        <w:tab/>
      </w:r>
      <w:r w:rsidRPr="00742DE0">
        <w:tab/>
        <w:t>od 16,00 – 18,30 sati</w:t>
      </w:r>
    </w:p>
    <w:p w:rsidR="00742DE0" w:rsidRDefault="00742DE0" w:rsidP="00742DE0">
      <w:pPr>
        <w:jc w:val="both"/>
      </w:pPr>
    </w:p>
    <w:p w:rsidR="00742DE0" w:rsidRDefault="00742DE0" w:rsidP="00742DE0">
      <w:pPr>
        <w:jc w:val="both"/>
      </w:pPr>
    </w:p>
    <w:p w:rsidR="00742DE0" w:rsidRPr="00742DE0" w:rsidRDefault="00742DE0" w:rsidP="00742DE0">
      <w:pPr>
        <w:jc w:val="both"/>
      </w:pPr>
    </w:p>
    <w:p w:rsidR="00742DE0" w:rsidRPr="00742DE0" w:rsidRDefault="00742DE0" w:rsidP="00742DE0">
      <w:pPr>
        <w:jc w:val="both"/>
      </w:pPr>
    </w:p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t>TJEDNA ORGANIZACIJA RADA</w:t>
      </w:r>
    </w:p>
    <w:p w:rsidR="00742DE0" w:rsidRPr="00742DE0" w:rsidRDefault="00742DE0" w:rsidP="00742DE0">
      <w:pPr>
        <w:jc w:val="both"/>
      </w:pPr>
    </w:p>
    <w:p w:rsidR="00742DE0" w:rsidRPr="00742DE0" w:rsidRDefault="00742DE0" w:rsidP="00742DE0">
      <w:pPr>
        <w:pStyle w:val="Uvuenotijeloteksta"/>
        <w:rPr>
          <w:rFonts w:ascii="Times New Roman" w:hAnsi="Times New Roman" w:cs="Times New Roman"/>
        </w:rPr>
      </w:pPr>
      <w:r w:rsidRPr="00742DE0">
        <w:rPr>
          <w:rFonts w:ascii="Times New Roman" w:hAnsi="Times New Roman" w:cs="Times New Roman"/>
        </w:rPr>
        <w:t>Svi djelatnici u Dječjem vrtiću «Radost» Zadar ostvaruju 40-satni radni tjedan.</w:t>
      </w:r>
    </w:p>
    <w:p w:rsidR="00742DE0" w:rsidRPr="00742DE0" w:rsidRDefault="00742DE0" w:rsidP="00742DE0">
      <w:pPr>
        <w:jc w:val="both"/>
      </w:pPr>
    </w:p>
    <w:p w:rsidR="00742DE0" w:rsidRPr="00742DE0" w:rsidRDefault="00742DE0" w:rsidP="00742DE0">
      <w:pPr>
        <w:ind w:firstLine="708"/>
        <w:jc w:val="both"/>
      </w:pPr>
      <w:r w:rsidRPr="00742DE0">
        <w:t>Struktura radnog vremena odgojno – obrazovnih djelatnika u okviru je 40-satnog radnog vremena tjedno.</w:t>
      </w:r>
    </w:p>
    <w:p w:rsidR="00742DE0" w:rsidRPr="00742DE0" w:rsidRDefault="00742DE0" w:rsidP="00742DE0"/>
    <w:p w:rsidR="00742DE0" w:rsidRPr="00742DE0" w:rsidRDefault="00742DE0" w:rsidP="00742DE0"/>
    <w:p w:rsidR="00742DE0" w:rsidRPr="00742DE0" w:rsidRDefault="00881AAB" w:rsidP="00742DE0">
      <w:pPr>
        <w:rPr>
          <w:b/>
        </w:rPr>
      </w:pPr>
      <w:r>
        <w:rPr>
          <w:b/>
        </w:rPr>
        <w:t>Tablica 3</w:t>
      </w:r>
      <w:r w:rsidR="00742DE0" w:rsidRPr="00742DE0">
        <w:rPr>
          <w:b/>
        </w:rPr>
        <w:t>. 40-satni radni tjedan</w:t>
      </w:r>
    </w:p>
    <w:p w:rsidR="00742DE0" w:rsidRPr="00742DE0" w:rsidRDefault="00742DE0" w:rsidP="00742DE0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523"/>
        <w:gridCol w:w="1870"/>
        <w:gridCol w:w="1516"/>
        <w:gridCol w:w="1364"/>
        <w:gridCol w:w="1589"/>
      </w:tblGrid>
      <w:tr w:rsidR="00742DE0" w:rsidRPr="00742DE0" w:rsidTr="001539B1"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MJESEC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BR. DANA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BR. SUBOTA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42DE0" w:rsidRPr="00742DE0" w:rsidRDefault="00742DE0" w:rsidP="001539B1">
            <w:pPr>
              <w:jc w:val="right"/>
              <w:rPr>
                <w:b/>
              </w:rPr>
            </w:pPr>
            <w:r w:rsidRPr="00742DE0">
              <w:rPr>
                <w:b/>
              </w:rPr>
              <w:t>RADNI</w:t>
            </w:r>
          </w:p>
        </w:tc>
        <w:tc>
          <w:tcPr>
            <w:tcW w:w="136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>DANI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BLAGDANI</w:t>
            </w:r>
          </w:p>
        </w:tc>
      </w:tr>
      <w:tr w:rsidR="00742DE0" w:rsidRPr="00742DE0" w:rsidTr="001539B1">
        <w:tc>
          <w:tcPr>
            <w:tcW w:w="15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U GODINI</w:t>
            </w:r>
          </w:p>
        </w:tc>
        <w:tc>
          <w:tcPr>
            <w:tcW w:w="18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I NEDJELJA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>BR. DANA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>BR. SATI</w:t>
            </w:r>
          </w:p>
        </w:tc>
        <w:tc>
          <w:tcPr>
            <w:tcW w:w="15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  <w:rPr>
                <w:b/>
              </w:rPr>
            </w:pPr>
            <w:r w:rsidRPr="00742DE0">
              <w:rPr>
                <w:b/>
              </w:rPr>
              <w:t>I PRAZNICI</w:t>
            </w:r>
          </w:p>
        </w:tc>
      </w:tr>
      <w:tr w:rsidR="00742DE0" w:rsidRPr="00742DE0" w:rsidTr="001539B1">
        <w:tc>
          <w:tcPr>
            <w:tcW w:w="1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RUJAN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30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 xml:space="preserve"> 8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22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176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/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LISTOPAD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F12040">
            <w:pPr>
              <w:jc w:val="center"/>
            </w:pPr>
            <w:r w:rsidRPr="00742DE0">
              <w:t>9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STUDENI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30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F12040">
            <w:pPr>
              <w:jc w:val="center"/>
            </w:pPr>
            <w:r w:rsidRPr="00742DE0">
              <w:t>9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0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PROSINAC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22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176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SIJEČANJ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F12040">
            <w:pPr>
              <w:jc w:val="center"/>
            </w:pPr>
            <w:r w:rsidRPr="00742DE0">
              <w:t>10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20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160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VELJAČA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29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/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OŽUJAK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22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176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TRAVANJ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30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9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0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SVIBANJ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       </w:t>
            </w:r>
            <w:r w:rsidR="00F12040">
              <w:t xml:space="preserve"> </w:t>
            </w:r>
            <w:r w:rsidRPr="00742DE0">
              <w:t>9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LIPANJ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30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       </w:t>
            </w:r>
            <w:r w:rsidR="00F12040">
              <w:t xml:space="preserve"> </w:t>
            </w:r>
            <w:r w:rsidRPr="00742DE0"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SRPANJ</w:t>
            </w:r>
          </w:p>
        </w:tc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10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/</w:t>
            </w:r>
          </w:p>
        </w:tc>
      </w:tr>
      <w:tr w:rsidR="00742DE0" w:rsidRPr="00742DE0" w:rsidTr="001539B1">
        <w:tc>
          <w:tcPr>
            <w:tcW w:w="1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>KOLOVOZ</w:t>
            </w:r>
          </w:p>
        </w:tc>
        <w:tc>
          <w:tcPr>
            <w:tcW w:w="1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31</w:t>
            </w:r>
          </w:p>
        </w:tc>
        <w:tc>
          <w:tcPr>
            <w:tcW w:w="1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r w:rsidRPr="00742DE0">
              <w:t xml:space="preserve">            </w:t>
            </w:r>
            <w:r w:rsidR="00F12040">
              <w:t xml:space="preserve"> </w:t>
            </w:r>
            <w:r w:rsidRPr="00742DE0">
              <w:t>8</w:t>
            </w:r>
          </w:p>
        </w:tc>
        <w:tc>
          <w:tcPr>
            <w:tcW w:w="1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21</w:t>
            </w:r>
          </w:p>
        </w:tc>
        <w:tc>
          <w:tcPr>
            <w:tcW w:w="13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168</w:t>
            </w:r>
          </w:p>
        </w:tc>
        <w:tc>
          <w:tcPr>
            <w:tcW w:w="15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jc w:val="center"/>
            </w:pPr>
            <w:r w:rsidRPr="00742DE0">
              <w:t>2</w:t>
            </w:r>
          </w:p>
        </w:tc>
      </w:tr>
      <w:tr w:rsidR="00742DE0" w:rsidRPr="00742DE0" w:rsidTr="001539B1"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  </w:t>
            </w:r>
            <w:r w:rsidR="00F12040">
              <w:rPr>
                <w:b/>
              </w:rPr>
              <w:t xml:space="preserve">  </w:t>
            </w:r>
            <w:r w:rsidRPr="00742DE0">
              <w:rPr>
                <w:b/>
              </w:rPr>
              <w:t>366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    </w:t>
            </w:r>
            <w:r w:rsidR="00F12040">
              <w:rPr>
                <w:b/>
              </w:rPr>
              <w:t xml:space="preserve">  </w:t>
            </w:r>
            <w:r w:rsidRPr="00742DE0">
              <w:rPr>
                <w:b/>
              </w:rPr>
              <w:t xml:space="preserve"> 104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   </w:t>
            </w:r>
            <w:r w:rsidR="00F12040">
              <w:rPr>
                <w:b/>
              </w:rPr>
              <w:t xml:space="preserve">  </w:t>
            </w:r>
            <w:r w:rsidRPr="00742DE0">
              <w:rPr>
                <w:b/>
              </w:rPr>
              <w:t>254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 </w:t>
            </w:r>
            <w:r w:rsidR="00F12040">
              <w:rPr>
                <w:b/>
              </w:rPr>
              <w:t xml:space="preserve">  </w:t>
            </w:r>
            <w:r w:rsidRPr="00742DE0">
              <w:rPr>
                <w:b/>
              </w:rPr>
              <w:t xml:space="preserve"> 2032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</w:t>
            </w:r>
            <w:r w:rsidR="00F12040">
              <w:rPr>
                <w:b/>
              </w:rPr>
              <w:t xml:space="preserve">  </w:t>
            </w:r>
            <w:r w:rsidRPr="00742DE0">
              <w:rPr>
                <w:b/>
              </w:rPr>
              <w:t xml:space="preserve">10 dana </w:t>
            </w:r>
          </w:p>
          <w:p w:rsidR="00742DE0" w:rsidRPr="00742DE0" w:rsidRDefault="00742DE0" w:rsidP="001539B1">
            <w:pPr>
              <w:rPr>
                <w:b/>
              </w:rPr>
            </w:pPr>
            <w:r w:rsidRPr="00742DE0">
              <w:rPr>
                <w:b/>
              </w:rPr>
              <w:t xml:space="preserve">  </w:t>
            </w:r>
            <w:r w:rsidR="00F12040">
              <w:rPr>
                <w:b/>
              </w:rPr>
              <w:t xml:space="preserve"> </w:t>
            </w:r>
            <w:r w:rsidRPr="00742DE0">
              <w:rPr>
                <w:b/>
              </w:rPr>
              <w:t>80 sati</w:t>
            </w:r>
          </w:p>
        </w:tc>
      </w:tr>
    </w:tbl>
    <w:p w:rsidR="00742DE0" w:rsidRPr="00742DE0" w:rsidRDefault="00742DE0" w:rsidP="00742DE0"/>
    <w:p w:rsidR="00742DE0" w:rsidRPr="00742DE0" w:rsidRDefault="00742DE0" w:rsidP="00742DE0"/>
    <w:p w:rsidR="00742DE0" w:rsidRDefault="00742DE0" w:rsidP="00742DE0"/>
    <w:p w:rsidR="00E9565E" w:rsidRDefault="00E9565E" w:rsidP="00742DE0"/>
    <w:p w:rsidR="00E9565E" w:rsidRDefault="00E9565E" w:rsidP="00742DE0"/>
    <w:p w:rsidR="00E9565E" w:rsidRPr="00742DE0" w:rsidRDefault="00E9565E" w:rsidP="00742DE0"/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lastRenderedPageBreak/>
        <w:t>STRUKTURA RADNOG VREMENA ODGOJITELJA</w:t>
      </w:r>
    </w:p>
    <w:p w:rsidR="00742DE0" w:rsidRPr="00742DE0" w:rsidRDefault="00742DE0" w:rsidP="00742DE0"/>
    <w:p w:rsidR="00742DE0" w:rsidRPr="00742DE0" w:rsidRDefault="00742DE0" w:rsidP="00742DE0"/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I</w:t>
      </w:r>
      <w:r w:rsidRPr="00742DE0">
        <w:rPr>
          <w:b/>
        </w:rPr>
        <w:tab/>
        <w:t>NEPOSREDNI RAD S DJECOM</w:t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  <w:t xml:space="preserve"> 254 x 5,5 = 1397</w:t>
      </w: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II</w:t>
      </w:r>
      <w:r w:rsidRPr="00742DE0">
        <w:rPr>
          <w:b/>
        </w:rPr>
        <w:tab/>
        <w:t xml:space="preserve">OSTALI POSLOVI U SKLOPU SATNICE </w:t>
      </w:r>
    </w:p>
    <w:p w:rsidR="00742DE0" w:rsidRPr="00742DE0" w:rsidRDefault="00742DE0" w:rsidP="00742DE0">
      <w:pPr>
        <w:rPr>
          <w:b/>
        </w:rPr>
      </w:pPr>
      <w:r w:rsidRPr="00742DE0">
        <w:rPr>
          <w:b/>
        </w:rPr>
        <w:t xml:space="preserve">         </w:t>
      </w:r>
      <w:r w:rsidR="00F12040">
        <w:rPr>
          <w:b/>
        </w:rPr>
        <w:t xml:space="preserve">  DO PUNOG RADNOG VREMENA </w:t>
      </w:r>
      <w:r w:rsidR="00F12040">
        <w:rPr>
          <w:b/>
        </w:rPr>
        <w:tab/>
      </w:r>
      <w:r w:rsidR="00F12040">
        <w:rPr>
          <w:b/>
        </w:rPr>
        <w:tab/>
      </w:r>
      <w:r w:rsidR="00F12040">
        <w:rPr>
          <w:b/>
        </w:rPr>
        <w:tab/>
        <w:t xml:space="preserve">                     </w:t>
      </w:r>
      <w:r w:rsidRPr="00742DE0">
        <w:rPr>
          <w:b/>
        </w:rPr>
        <w:t>188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742DE0" w:rsidP="00742DE0">
      <w:r w:rsidRPr="00742DE0">
        <w:t xml:space="preserve">          - planiranje, programiranje i vrednovanje rada</w:t>
      </w:r>
    </w:p>
    <w:p w:rsidR="00742DE0" w:rsidRPr="00742DE0" w:rsidRDefault="00742DE0" w:rsidP="00742DE0">
      <w:r w:rsidRPr="00742DE0">
        <w:tab/>
        <w:t xml:space="preserve">- vođenje ostale dokumentacije (matična knjiga, </w:t>
      </w:r>
    </w:p>
    <w:p w:rsidR="00742DE0" w:rsidRPr="00742DE0" w:rsidRDefault="00742DE0" w:rsidP="00742DE0">
      <w:r w:rsidRPr="00742DE0">
        <w:t xml:space="preserve">             ljetopis, podaci o djeci, ankete i slično)</w:t>
      </w:r>
    </w:p>
    <w:p w:rsidR="00742DE0" w:rsidRPr="00742DE0" w:rsidRDefault="00742DE0" w:rsidP="00742DE0">
      <w:r w:rsidRPr="00742DE0">
        <w:t xml:space="preserve">          - priprema prostora i poticaja</w:t>
      </w:r>
    </w:p>
    <w:p w:rsidR="00742DE0" w:rsidRPr="00742DE0" w:rsidRDefault="00742DE0" w:rsidP="00742DE0">
      <w:r w:rsidRPr="00742DE0">
        <w:t xml:space="preserve">          - poslovi stručnog usavršavanja (odgojiteljska </w:t>
      </w:r>
    </w:p>
    <w:p w:rsidR="00742DE0" w:rsidRPr="00742DE0" w:rsidRDefault="00742DE0" w:rsidP="00742DE0">
      <w:r w:rsidRPr="00742DE0">
        <w:t xml:space="preserve">            vijeća, timski sastanci, radionice i seminari)</w:t>
      </w:r>
    </w:p>
    <w:p w:rsidR="00742DE0" w:rsidRPr="00742DE0" w:rsidRDefault="00742DE0" w:rsidP="00742DE0">
      <w:r w:rsidRPr="00742DE0">
        <w:tab/>
        <w:t>- planiranje, programiranje i vrednovanje</w:t>
      </w:r>
    </w:p>
    <w:p w:rsidR="00096A78" w:rsidRPr="00742DE0" w:rsidRDefault="00096A78" w:rsidP="00742DE0"/>
    <w:p w:rsidR="00742DE0" w:rsidRDefault="00742DE0" w:rsidP="00742DE0"/>
    <w:p w:rsidR="00E9565E" w:rsidRPr="00742DE0" w:rsidRDefault="00E9565E" w:rsidP="00742DE0"/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t>R E K A P I T U L A C I J A</w:t>
      </w: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I</w:t>
      </w:r>
      <w:r w:rsidRPr="00742DE0">
        <w:rPr>
          <w:b/>
        </w:rPr>
        <w:tab/>
        <w:t>NEPOSREDAN RAD S DJECOM</w:t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="00F12040">
        <w:rPr>
          <w:b/>
        </w:rPr>
        <w:t xml:space="preserve">             </w:t>
      </w:r>
      <w:r w:rsidRPr="00742DE0">
        <w:rPr>
          <w:b/>
        </w:rPr>
        <w:t>1397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II</w:t>
      </w:r>
      <w:r>
        <w:rPr>
          <w:b/>
        </w:rPr>
        <w:tab/>
        <w:t>OSTALI POSLOVI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42DE0" w:rsidRPr="00742DE0">
        <w:rPr>
          <w:b/>
        </w:rPr>
        <w:t>188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III</w:t>
      </w:r>
      <w:r>
        <w:rPr>
          <w:b/>
        </w:rPr>
        <w:tab/>
        <w:t>DNEVNI ODMOR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42DE0" w:rsidRPr="00742DE0">
        <w:rPr>
          <w:b/>
        </w:rPr>
        <w:t>127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IV</w:t>
      </w:r>
      <w:r>
        <w:rPr>
          <w:b/>
        </w:rPr>
        <w:tab/>
        <w:t>GODIŠNJI ODMOR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42DE0" w:rsidRPr="00742DE0">
        <w:rPr>
          <w:b/>
        </w:rPr>
        <w:t>240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V</w:t>
      </w:r>
      <w:r>
        <w:rPr>
          <w:b/>
        </w:rPr>
        <w:tab/>
        <w:t>BLAGDANI I PRAZNICI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42DE0" w:rsidRPr="00742DE0">
        <w:rPr>
          <w:b/>
        </w:rPr>
        <w:t>80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742DE0" w:rsidP="00742DE0">
      <w:pPr>
        <w:rPr>
          <w:b/>
        </w:rPr>
      </w:pPr>
      <w:r w:rsidRPr="00742DE0">
        <w:rPr>
          <w:b/>
        </w:rPr>
        <w:tab/>
        <w:t>SVEUKUPNO</w:t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="00F12040">
        <w:rPr>
          <w:b/>
        </w:rPr>
        <w:t xml:space="preserve"> </w:t>
      </w:r>
      <w:r w:rsidRPr="00742DE0">
        <w:rPr>
          <w:b/>
        </w:rPr>
        <w:t>2032 sata</w:t>
      </w:r>
    </w:p>
    <w:p w:rsidR="00742DE0" w:rsidRPr="00742DE0" w:rsidRDefault="00742DE0" w:rsidP="00742DE0"/>
    <w:p w:rsidR="00742DE0" w:rsidRDefault="00742DE0" w:rsidP="00742DE0"/>
    <w:p w:rsidR="00E9565E" w:rsidRPr="00742DE0" w:rsidRDefault="00E9565E" w:rsidP="00742DE0"/>
    <w:p w:rsidR="00F12040" w:rsidRDefault="00F12040" w:rsidP="00742DE0">
      <w:pPr>
        <w:jc w:val="center"/>
        <w:rPr>
          <w:b/>
        </w:rPr>
      </w:pPr>
    </w:p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t>STRUKTURA RADNOG VREMENA</w:t>
      </w:r>
    </w:p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t>STRUČNO RAZVOJNE SLUŽBE</w:t>
      </w: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RADNO VRIJEME STRUČNO RAZVOJNE SLUŽBE:</w:t>
      </w:r>
    </w:p>
    <w:p w:rsidR="00742DE0" w:rsidRPr="00742DE0" w:rsidRDefault="00742DE0" w:rsidP="00742DE0">
      <w:pPr>
        <w:ind w:firstLine="708"/>
      </w:pPr>
      <w:r w:rsidRPr="00742DE0">
        <w:t xml:space="preserve">- ravnatelj od 08,00 – 15,00 sati; </w:t>
      </w:r>
    </w:p>
    <w:p w:rsidR="00742DE0" w:rsidRPr="00742DE0" w:rsidRDefault="00742DE0" w:rsidP="00742DE0">
      <w:pPr>
        <w:rPr>
          <w:b/>
        </w:rPr>
      </w:pPr>
      <w:r w:rsidRPr="00742DE0">
        <w:t xml:space="preserve"> </w:t>
      </w:r>
      <w:r w:rsidRPr="00742DE0">
        <w:tab/>
      </w:r>
      <w:r w:rsidRPr="00742DE0">
        <w:rPr>
          <w:b/>
        </w:rPr>
        <w:t xml:space="preserve">  ili po potrebi u popodnevnim satima (unutar satnice do punog radnog </w:t>
      </w:r>
    </w:p>
    <w:p w:rsidR="00742DE0" w:rsidRPr="00742DE0" w:rsidRDefault="00742DE0" w:rsidP="00742DE0">
      <w:pPr>
        <w:rPr>
          <w:b/>
        </w:rPr>
      </w:pPr>
      <w:r w:rsidRPr="00742DE0">
        <w:rPr>
          <w:b/>
        </w:rPr>
        <w:t xml:space="preserve">             vremena)</w:t>
      </w:r>
    </w:p>
    <w:p w:rsidR="00742DE0" w:rsidRPr="00742DE0" w:rsidRDefault="00742DE0" w:rsidP="00742DE0">
      <w:pPr>
        <w:ind w:firstLine="708"/>
      </w:pPr>
      <w:r w:rsidRPr="00742DE0">
        <w:t>- pedagog od 08,00 – 14,30 sati</w:t>
      </w:r>
    </w:p>
    <w:p w:rsidR="00742DE0" w:rsidRPr="00742DE0" w:rsidRDefault="00742DE0" w:rsidP="00742DE0">
      <w:r w:rsidRPr="00742DE0">
        <w:tab/>
        <w:t xml:space="preserve">  ili po potrebi u popodnevnim satima (unutar satnice do punog radnog </w:t>
      </w:r>
    </w:p>
    <w:p w:rsidR="00742DE0" w:rsidRPr="00742DE0" w:rsidRDefault="00742DE0" w:rsidP="00742DE0">
      <w:r w:rsidRPr="00742DE0">
        <w:t xml:space="preserve">             vremena)</w:t>
      </w:r>
    </w:p>
    <w:p w:rsidR="00742DE0" w:rsidRPr="00742DE0" w:rsidRDefault="00742DE0" w:rsidP="00742DE0">
      <w:pPr>
        <w:ind w:firstLine="708"/>
      </w:pPr>
      <w:r w:rsidRPr="00742DE0">
        <w:lastRenderedPageBreak/>
        <w:t>- psiholog od 08,00 – 14,30 sati</w:t>
      </w:r>
    </w:p>
    <w:p w:rsidR="00742DE0" w:rsidRPr="00742DE0" w:rsidRDefault="00742DE0" w:rsidP="00742DE0">
      <w:r w:rsidRPr="00742DE0">
        <w:tab/>
        <w:t xml:space="preserve">  ili po potrebi u popodnevnim satima (unutar satnice do punog radnog </w:t>
      </w:r>
    </w:p>
    <w:p w:rsidR="00742DE0" w:rsidRPr="00742DE0" w:rsidRDefault="00742DE0" w:rsidP="00742DE0">
      <w:r w:rsidRPr="00742DE0">
        <w:t xml:space="preserve">             vremena)</w:t>
      </w:r>
    </w:p>
    <w:p w:rsidR="00742DE0" w:rsidRPr="00742DE0" w:rsidRDefault="00742DE0" w:rsidP="00742DE0">
      <w:pPr>
        <w:ind w:firstLine="708"/>
      </w:pPr>
      <w:r w:rsidRPr="00742DE0">
        <w:t>- logoped od 08,00 – 14,30 sati</w:t>
      </w:r>
    </w:p>
    <w:p w:rsidR="00742DE0" w:rsidRPr="00742DE0" w:rsidRDefault="00742DE0" w:rsidP="00742DE0">
      <w:r w:rsidRPr="00742DE0">
        <w:tab/>
        <w:t xml:space="preserve">  ili po potrebi u popodnevnim satima (unutar satnice do punog radnog </w:t>
      </w:r>
    </w:p>
    <w:p w:rsidR="00742DE0" w:rsidRPr="00742DE0" w:rsidRDefault="00742DE0" w:rsidP="00742DE0">
      <w:r w:rsidRPr="00742DE0">
        <w:t xml:space="preserve">             vremena)</w:t>
      </w:r>
    </w:p>
    <w:p w:rsidR="00742DE0" w:rsidRPr="00742DE0" w:rsidRDefault="00742DE0" w:rsidP="00742DE0">
      <w:pPr>
        <w:ind w:firstLine="708"/>
      </w:pPr>
      <w:r w:rsidRPr="00742DE0">
        <w:t>- zdravstveni voditelj od 08,00 – 14,30 sati</w:t>
      </w:r>
    </w:p>
    <w:p w:rsidR="00742DE0" w:rsidRPr="00742DE0" w:rsidRDefault="00742DE0" w:rsidP="00742DE0">
      <w:r w:rsidRPr="00742DE0">
        <w:tab/>
        <w:t xml:space="preserve">  ili po potrebi u popodnevnim satima (unutar satnice do punog radnog </w:t>
      </w:r>
    </w:p>
    <w:p w:rsidR="00742DE0" w:rsidRPr="00742DE0" w:rsidRDefault="00742DE0" w:rsidP="00742DE0">
      <w:r w:rsidRPr="00742DE0">
        <w:t xml:space="preserve">             vremena)</w:t>
      </w: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I</w:t>
      </w:r>
      <w:r w:rsidRPr="00742DE0">
        <w:rPr>
          <w:b/>
        </w:rPr>
        <w:tab/>
        <w:t>NEPOSREDAN RAD</w:t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  <w:t>254 x 5 = 1270</w:t>
      </w: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II</w:t>
      </w:r>
      <w:r w:rsidRPr="00742DE0">
        <w:rPr>
          <w:b/>
        </w:rPr>
        <w:tab/>
        <w:t xml:space="preserve">OSTALI POSLOVI U SKLOPU SATNICE </w:t>
      </w:r>
    </w:p>
    <w:p w:rsidR="00742DE0" w:rsidRPr="00742DE0" w:rsidRDefault="00742DE0" w:rsidP="00742DE0">
      <w:pPr>
        <w:rPr>
          <w:b/>
        </w:rPr>
      </w:pPr>
      <w:r w:rsidRPr="00742DE0">
        <w:rPr>
          <w:b/>
        </w:rPr>
        <w:t xml:space="preserve">           DO </w:t>
      </w:r>
      <w:r w:rsidR="00F12040">
        <w:rPr>
          <w:b/>
        </w:rPr>
        <w:t xml:space="preserve">PUNOG RADNOG VREMENA </w:t>
      </w:r>
      <w:r w:rsidR="00F12040">
        <w:rPr>
          <w:b/>
        </w:rPr>
        <w:tab/>
      </w:r>
      <w:r w:rsidR="00F12040">
        <w:rPr>
          <w:b/>
        </w:rPr>
        <w:tab/>
      </w:r>
      <w:r w:rsidR="00F12040">
        <w:rPr>
          <w:b/>
        </w:rPr>
        <w:tab/>
      </w:r>
      <w:r w:rsidR="00F12040">
        <w:rPr>
          <w:b/>
        </w:rPr>
        <w:tab/>
        <w:t xml:space="preserve">    </w:t>
      </w:r>
      <w:r w:rsidRPr="00742DE0">
        <w:rPr>
          <w:b/>
        </w:rPr>
        <w:t>315</w:t>
      </w:r>
    </w:p>
    <w:p w:rsidR="00742DE0" w:rsidRPr="00742DE0" w:rsidRDefault="00742DE0" w:rsidP="00742DE0">
      <w:r w:rsidRPr="00742DE0">
        <w:tab/>
      </w:r>
    </w:p>
    <w:p w:rsidR="00742DE0" w:rsidRPr="00742DE0" w:rsidRDefault="00742DE0" w:rsidP="00742DE0">
      <w:pPr>
        <w:ind w:firstLine="708"/>
      </w:pPr>
      <w:r w:rsidRPr="00742DE0">
        <w:t>- planiranje, programiranje, priprema za rad</w:t>
      </w:r>
    </w:p>
    <w:p w:rsidR="00742DE0" w:rsidRPr="00742DE0" w:rsidRDefault="00742DE0" w:rsidP="00742DE0">
      <w:r w:rsidRPr="00742DE0">
        <w:tab/>
        <w:t xml:space="preserve">  i valorizacija </w:t>
      </w:r>
    </w:p>
    <w:p w:rsidR="00742DE0" w:rsidRPr="00742DE0" w:rsidRDefault="00742DE0" w:rsidP="00742DE0">
      <w:r w:rsidRPr="00742DE0">
        <w:t xml:space="preserve">            (individualno godišnji plan i izvedbeni program </w:t>
      </w:r>
    </w:p>
    <w:p w:rsidR="00742DE0" w:rsidRPr="00742DE0" w:rsidRDefault="00742DE0" w:rsidP="00742DE0">
      <w:r w:rsidRPr="00742DE0">
        <w:t xml:space="preserve">              svakog člana SRS, priprema za rad s djecom, </w:t>
      </w:r>
    </w:p>
    <w:p w:rsidR="00742DE0" w:rsidRPr="00742DE0" w:rsidRDefault="00742DE0" w:rsidP="00742DE0">
      <w:r w:rsidRPr="00742DE0">
        <w:t xml:space="preserve">              roditeljima i odgojiteljima, valorizacija godišnjeg </w:t>
      </w:r>
    </w:p>
    <w:p w:rsidR="00742DE0" w:rsidRPr="00742DE0" w:rsidRDefault="00742DE0" w:rsidP="00742DE0">
      <w:r w:rsidRPr="00742DE0">
        <w:t xml:space="preserve">              plana i programa, poslovi vezani uz suradnju s</w:t>
      </w:r>
    </w:p>
    <w:p w:rsidR="00742DE0" w:rsidRPr="00742DE0" w:rsidRDefault="00742DE0" w:rsidP="00742DE0">
      <w:r w:rsidRPr="00742DE0">
        <w:t xml:space="preserve">              drugim ustanovama)</w:t>
      </w:r>
    </w:p>
    <w:p w:rsidR="00742DE0" w:rsidRPr="00742DE0" w:rsidRDefault="00742DE0" w:rsidP="00742DE0"/>
    <w:p w:rsidR="00742DE0" w:rsidRPr="00742DE0" w:rsidRDefault="00742DE0" w:rsidP="00742DE0">
      <w:r w:rsidRPr="00742DE0">
        <w:tab/>
        <w:t xml:space="preserve">- naobrazba i stručno usavršavanje </w:t>
      </w:r>
    </w:p>
    <w:p w:rsidR="00742DE0" w:rsidRPr="00742DE0" w:rsidRDefault="00742DE0" w:rsidP="00742DE0">
      <w:r w:rsidRPr="00742DE0">
        <w:t xml:space="preserve">             (odgojiteljsko vijeće, grupni oblici radionice, </w:t>
      </w:r>
    </w:p>
    <w:p w:rsidR="00742DE0" w:rsidRPr="00742DE0" w:rsidRDefault="00742DE0" w:rsidP="00742DE0">
      <w:r w:rsidRPr="00742DE0">
        <w:t xml:space="preserve">              ostali stručni skupovi u i izvan ustanove: </w:t>
      </w:r>
    </w:p>
    <w:p w:rsidR="00742DE0" w:rsidRPr="00742DE0" w:rsidRDefault="00742DE0" w:rsidP="00742DE0">
      <w:r w:rsidRPr="00742DE0">
        <w:t xml:space="preserve">              seminari, simpoziji, edukacije, individualno </w:t>
      </w:r>
    </w:p>
    <w:p w:rsidR="00742DE0" w:rsidRPr="00742DE0" w:rsidRDefault="00742DE0" w:rsidP="00742DE0">
      <w:r w:rsidRPr="00742DE0">
        <w:t xml:space="preserve">              stručno usavršavanje)</w:t>
      </w:r>
      <w:r w:rsidRPr="00742DE0">
        <w:tab/>
      </w:r>
      <w:r w:rsidRPr="00742DE0">
        <w:tab/>
      </w:r>
      <w:r w:rsidRPr="00742DE0">
        <w:tab/>
      </w:r>
      <w:r w:rsidRPr="00742DE0">
        <w:tab/>
      </w:r>
      <w:r w:rsidRPr="00742DE0">
        <w:tab/>
        <w:t xml:space="preserve"> </w:t>
      </w:r>
    </w:p>
    <w:p w:rsidR="00742DE0" w:rsidRDefault="00742DE0" w:rsidP="00742DE0"/>
    <w:p w:rsidR="00F12040" w:rsidRPr="00742DE0" w:rsidRDefault="00F12040" w:rsidP="00742DE0"/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t>R E K A P I T U L A C I J A</w:t>
      </w:r>
    </w:p>
    <w:p w:rsidR="00742DE0" w:rsidRPr="00742DE0" w:rsidRDefault="00742DE0" w:rsidP="00742DE0"/>
    <w:p w:rsidR="00742DE0" w:rsidRPr="00742DE0" w:rsidRDefault="00742DE0" w:rsidP="00742DE0">
      <w:pPr>
        <w:rPr>
          <w:b/>
        </w:rPr>
      </w:pPr>
      <w:r w:rsidRPr="00742DE0">
        <w:rPr>
          <w:b/>
        </w:rPr>
        <w:t>I</w:t>
      </w:r>
      <w:r w:rsidRPr="00742DE0">
        <w:rPr>
          <w:b/>
        </w:rPr>
        <w:tab/>
        <w:t>NEPOSREDAN RAD</w:t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  <w:t xml:space="preserve">       </w:t>
      </w:r>
      <w:r w:rsidR="00F12040">
        <w:rPr>
          <w:b/>
        </w:rPr>
        <w:t xml:space="preserve">   </w:t>
      </w:r>
      <w:r w:rsidRPr="00742DE0">
        <w:rPr>
          <w:b/>
        </w:rPr>
        <w:t>1270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742DE0" w:rsidP="00742DE0">
      <w:pPr>
        <w:rPr>
          <w:b/>
        </w:rPr>
      </w:pPr>
      <w:r w:rsidRPr="00742DE0">
        <w:rPr>
          <w:b/>
        </w:rPr>
        <w:t>II</w:t>
      </w:r>
      <w:r w:rsidRPr="00742DE0">
        <w:rPr>
          <w:b/>
        </w:rPr>
        <w:tab/>
        <w:t>OSTALI POSLOVI U SKLOPU SATNICE</w:t>
      </w:r>
    </w:p>
    <w:p w:rsidR="00742DE0" w:rsidRPr="00742DE0" w:rsidRDefault="00F12040" w:rsidP="00742DE0">
      <w:pPr>
        <w:rPr>
          <w:b/>
        </w:rPr>
      </w:pPr>
      <w:r>
        <w:rPr>
          <w:b/>
        </w:rPr>
        <w:tab/>
        <w:t>DO PUNOG RADNOG VREMENA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742DE0" w:rsidRPr="00742DE0">
        <w:rPr>
          <w:b/>
        </w:rPr>
        <w:t>315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III</w:t>
      </w:r>
      <w:r>
        <w:rPr>
          <w:b/>
        </w:rPr>
        <w:tab/>
        <w:t>DNEVNI ODMOR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742DE0" w:rsidRPr="00742DE0">
        <w:rPr>
          <w:b/>
        </w:rPr>
        <w:t>127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IV</w:t>
      </w:r>
      <w:r>
        <w:rPr>
          <w:b/>
        </w:rPr>
        <w:tab/>
        <w:t>GODIŠNJI ODMOR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742DE0" w:rsidRPr="00742DE0">
        <w:rPr>
          <w:b/>
        </w:rPr>
        <w:t>240</w:t>
      </w:r>
      <w:r w:rsidR="00742DE0" w:rsidRPr="00742DE0">
        <w:rPr>
          <w:b/>
        </w:rPr>
        <w:tab/>
      </w:r>
    </w:p>
    <w:p w:rsidR="00742DE0" w:rsidRPr="00742DE0" w:rsidRDefault="00742DE0" w:rsidP="00742DE0">
      <w:pPr>
        <w:rPr>
          <w:b/>
        </w:rPr>
      </w:pPr>
    </w:p>
    <w:p w:rsidR="00742DE0" w:rsidRPr="00742DE0" w:rsidRDefault="00F12040" w:rsidP="00742DE0">
      <w:pPr>
        <w:rPr>
          <w:b/>
        </w:rPr>
      </w:pPr>
      <w:r>
        <w:rPr>
          <w:b/>
        </w:rPr>
        <w:t>V</w:t>
      </w:r>
      <w:r>
        <w:rPr>
          <w:b/>
        </w:rPr>
        <w:tab/>
        <w:t>BLAGDANI I PRAZNICI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742DE0" w:rsidRPr="00742DE0">
        <w:rPr>
          <w:b/>
        </w:rPr>
        <w:t>80</w:t>
      </w:r>
    </w:p>
    <w:p w:rsidR="00742DE0" w:rsidRPr="00742DE0" w:rsidRDefault="00742DE0" w:rsidP="00742DE0">
      <w:pPr>
        <w:rPr>
          <w:b/>
        </w:rPr>
      </w:pPr>
    </w:p>
    <w:p w:rsidR="00742DE0" w:rsidRPr="00742DE0" w:rsidRDefault="00742DE0" w:rsidP="00742DE0">
      <w:pPr>
        <w:rPr>
          <w:b/>
        </w:rPr>
      </w:pPr>
      <w:r w:rsidRPr="00742DE0">
        <w:rPr>
          <w:b/>
        </w:rPr>
        <w:tab/>
        <w:t>SVEUKUPNO</w:t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Pr="00742DE0">
        <w:rPr>
          <w:b/>
        </w:rPr>
        <w:tab/>
      </w:r>
      <w:r w:rsidR="00F12040">
        <w:rPr>
          <w:b/>
        </w:rPr>
        <w:t xml:space="preserve">          </w:t>
      </w:r>
      <w:r w:rsidRPr="00742DE0">
        <w:rPr>
          <w:b/>
        </w:rPr>
        <w:t>2032 sata</w:t>
      </w:r>
    </w:p>
    <w:p w:rsidR="00742DE0" w:rsidRPr="00742DE0" w:rsidRDefault="00742DE0" w:rsidP="00742DE0">
      <w:pPr>
        <w:jc w:val="center"/>
        <w:rPr>
          <w:b/>
        </w:rPr>
      </w:pPr>
    </w:p>
    <w:p w:rsidR="00742DE0" w:rsidRDefault="00742DE0" w:rsidP="00742DE0">
      <w:pPr>
        <w:jc w:val="center"/>
        <w:rPr>
          <w:b/>
        </w:rPr>
      </w:pPr>
    </w:p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lastRenderedPageBreak/>
        <w:t>RADNO VRIJEME UPRAVNO – ADMINISTRATIVNO</w:t>
      </w:r>
    </w:p>
    <w:p w:rsidR="00742DE0" w:rsidRPr="00742DE0" w:rsidRDefault="00742DE0" w:rsidP="00742DE0">
      <w:pPr>
        <w:jc w:val="center"/>
        <w:rPr>
          <w:b/>
        </w:rPr>
      </w:pPr>
      <w:r w:rsidRPr="00742DE0">
        <w:rPr>
          <w:b/>
        </w:rPr>
        <w:t>– TEHNIČKE SLUŽBE</w:t>
      </w:r>
    </w:p>
    <w:p w:rsidR="00742DE0" w:rsidRPr="00742DE0" w:rsidRDefault="00742DE0" w:rsidP="00742DE0"/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tajnika, voditelja računovodstva i administrativno – računovodstvenih djelatnika traje od 08,00 do 16,00 sati;</w:t>
      </w:r>
    </w:p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domara – ložača u pravilu je od 06,00 do 14,00 sati. Ukoliko unutarnja organizacija rada vrtića zahtijeva drugačije radno vrijeme, domar – ložač prilagodit će se potrebama vrtića, ali sve u okviru 40-satnog radnog vremena;</w:t>
      </w:r>
    </w:p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vozača od 06,30 do 14,30 sati;</w:t>
      </w:r>
    </w:p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ekonoma od 07,00 do 15,00 sati;</w:t>
      </w:r>
    </w:p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kuhara od 06,30 do 14,30 sati;</w:t>
      </w:r>
    </w:p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PK kuharica od 07,00 do 15,00 sati;</w:t>
      </w:r>
    </w:p>
    <w:p w:rsidR="00742DE0" w:rsidRPr="00742DE0" w:rsidRDefault="00742DE0" w:rsidP="00742DE0">
      <w:pPr>
        <w:numPr>
          <w:ilvl w:val="0"/>
          <w:numId w:val="10"/>
        </w:numPr>
        <w:spacing w:line="360" w:lineRule="auto"/>
        <w:jc w:val="both"/>
      </w:pPr>
      <w:r w:rsidRPr="00742DE0">
        <w:t>radno vrijeme spremačica organizirano je u dvije smjene i to:</w:t>
      </w:r>
    </w:p>
    <w:p w:rsidR="00742DE0" w:rsidRPr="00742DE0" w:rsidRDefault="00742DE0" w:rsidP="00742DE0">
      <w:pPr>
        <w:spacing w:line="360" w:lineRule="auto"/>
        <w:ind w:left="708"/>
        <w:jc w:val="both"/>
      </w:pPr>
      <w:r w:rsidRPr="00742DE0">
        <w:t>I   smjena radi od 06,30 do 14,30 sati</w:t>
      </w:r>
    </w:p>
    <w:p w:rsidR="00742DE0" w:rsidRPr="00742DE0" w:rsidRDefault="00742DE0" w:rsidP="00742DE0">
      <w:pPr>
        <w:spacing w:line="360" w:lineRule="auto"/>
        <w:ind w:left="708"/>
        <w:jc w:val="both"/>
      </w:pPr>
      <w:r w:rsidRPr="00742DE0">
        <w:t>II  smjena radi od 11,00 do 19,00 sati</w:t>
      </w:r>
    </w:p>
    <w:p w:rsidR="00742DE0" w:rsidRPr="00742DE0" w:rsidRDefault="00742DE0" w:rsidP="00742DE0">
      <w:pPr>
        <w:spacing w:line="360" w:lineRule="auto"/>
      </w:pPr>
    </w:p>
    <w:p w:rsidR="00742DE0" w:rsidRPr="00742DE0" w:rsidRDefault="00742DE0" w:rsidP="00F12040">
      <w:pPr>
        <w:pStyle w:val="Tijeloteksta"/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742DE0">
        <w:rPr>
          <w:rFonts w:ascii="Times New Roman" w:hAnsi="Times New Roman" w:cs="Times New Roman"/>
          <w:bCs w:val="0"/>
          <w:szCs w:val="24"/>
        </w:rPr>
        <w:tab/>
        <w:t>Ukupan broj radnih sati po djelatniku u 2015./2016. godini iznosi 2032 sata. Obračun plaće vrši se na bazi 40-satnog radnog vremena za sve djelatnike, za svaki mjesec unatrag.</w:t>
      </w:r>
    </w:p>
    <w:p w:rsidR="00742DE0" w:rsidRPr="00742DE0" w:rsidRDefault="00742DE0" w:rsidP="00F12040">
      <w:pPr>
        <w:spacing w:line="360" w:lineRule="auto"/>
        <w:jc w:val="both"/>
      </w:pPr>
    </w:p>
    <w:p w:rsidR="00742DE0" w:rsidRPr="00742DE0" w:rsidRDefault="00742DE0" w:rsidP="00F12040">
      <w:pPr>
        <w:spacing w:line="360" w:lineRule="auto"/>
        <w:ind w:firstLine="720"/>
        <w:jc w:val="both"/>
      </w:pPr>
      <w:r w:rsidRPr="00742DE0">
        <w:t xml:space="preserve">Tijekom lipnja ispitat će se potrebe roditelja za radom vrtića ljeti te na osnovu dobivenih podataka utvrditi ljetna organizacija rada. Ljetna organizacija počet će s radom 01. srpnja i završit će 31.kolovoza 2016.  </w:t>
      </w:r>
    </w:p>
    <w:p w:rsidR="00742DE0" w:rsidRDefault="00742DE0" w:rsidP="00F12040">
      <w:pPr>
        <w:spacing w:line="360" w:lineRule="auto"/>
        <w:jc w:val="both"/>
        <w:rPr>
          <w:rFonts w:ascii="Arial" w:hAnsi="Arial" w:cs="Arial"/>
        </w:rPr>
      </w:pPr>
    </w:p>
    <w:p w:rsidR="00742DE0" w:rsidRDefault="00742DE0" w:rsidP="00F12040">
      <w:pPr>
        <w:spacing w:line="360" w:lineRule="auto"/>
        <w:jc w:val="both"/>
        <w:rPr>
          <w:rFonts w:ascii="Arial" w:hAnsi="Arial" w:cs="Arial"/>
        </w:rPr>
      </w:pPr>
    </w:p>
    <w:p w:rsidR="00742DE0" w:rsidRDefault="00742DE0" w:rsidP="00742DE0">
      <w:pPr>
        <w:rPr>
          <w:rFonts w:ascii="Arial" w:hAnsi="Arial" w:cs="Arial"/>
        </w:rPr>
      </w:pPr>
    </w:p>
    <w:p w:rsidR="00742DE0" w:rsidRDefault="00742DE0" w:rsidP="00531FBA">
      <w:pPr>
        <w:spacing w:line="360" w:lineRule="auto"/>
        <w:ind w:left="360"/>
        <w:jc w:val="both"/>
      </w:pPr>
    </w:p>
    <w:p w:rsidR="00742DE0" w:rsidRDefault="00742DE0" w:rsidP="00531FBA">
      <w:pPr>
        <w:spacing w:line="360" w:lineRule="auto"/>
        <w:ind w:left="360"/>
        <w:jc w:val="both"/>
      </w:pPr>
    </w:p>
    <w:p w:rsidR="00742DE0" w:rsidRDefault="00742DE0" w:rsidP="00531FBA">
      <w:pPr>
        <w:spacing w:line="360" w:lineRule="auto"/>
        <w:ind w:left="360"/>
        <w:jc w:val="both"/>
      </w:pPr>
    </w:p>
    <w:p w:rsidR="00742DE0" w:rsidRDefault="00742DE0" w:rsidP="00531FBA">
      <w:pPr>
        <w:spacing w:line="360" w:lineRule="auto"/>
        <w:ind w:left="360"/>
        <w:jc w:val="both"/>
      </w:pPr>
    </w:p>
    <w:p w:rsidR="00742DE0" w:rsidRDefault="00742DE0" w:rsidP="00531FBA">
      <w:pPr>
        <w:spacing w:line="360" w:lineRule="auto"/>
        <w:ind w:left="360"/>
        <w:jc w:val="both"/>
      </w:pPr>
    </w:p>
    <w:p w:rsidR="00742DE0" w:rsidRDefault="00742DE0" w:rsidP="00531FBA">
      <w:pPr>
        <w:spacing w:line="360" w:lineRule="auto"/>
        <w:ind w:left="360"/>
        <w:jc w:val="both"/>
      </w:pPr>
    </w:p>
    <w:p w:rsidR="00742DE0" w:rsidRDefault="00742DE0" w:rsidP="00531FBA">
      <w:pPr>
        <w:spacing w:line="360" w:lineRule="auto"/>
        <w:ind w:left="360"/>
        <w:jc w:val="both"/>
      </w:pPr>
    </w:p>
    <w:p w:rsidR="00D53FD2" w:rsidRPr="001539B1" w:rsidRDefault="001539B1" w:rsidP="001539B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1539B1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 xml:space="preserve"> </w:t>
      </w:r>
      <w:r w:rsidR="00D53FD2" w:rsidRPr="001539B1">
        <w:rPr>
          <w:b/>
          <w:sz w:val="32"/>
          <w:szCs w:val="32"/>
        </w:rPr>
        <w:t>MATERIJALNI UVJETI</w:t>
      </w:r>
    </w:p>
    <w:p w:rsidR="001539B1" w:rsidRPr="001539B1" w:rsidRDefault="001539B1" w:rsidP="001539B1">
      <w:pPr>
        <w:ind w:left="360"/>
      </w:pPr>
    </w:p>
    <w:p w:rsidR="009F58FE" w:rsidRDefault="009F58FE" w:rsidP="001539B1">
      <w:pPr>
        <w:spacing w:line="360" w:lineRule="auto"/>
        <w:ind w:firstLine="720"/>
        <w:jc w:val="both"/>
      </w:pPr>
      <w:r>
        <w:t xml:space="preserve">Posebnu pozornost posvećujemo kvaliteti prostorno materijalnog okruženja i njenom utjecaju na kvalitetu odgojno-obrazovnog procesa, svjesni činjenice da kvalitetno prostorno materijalno okruženje vrtića potiče različite, poželjne oblike socijalnog grupiranja djece, autonomiju djece i samoregulaciju njihovih aktivnosti te podiže razinu kvalitete učenja djece. </w:t>
      </w:r>
    </w:p>
    <w:p w:rsidR="009F58FE" w:rsidRDefault="009F58FE" w:rsidP="009F58FE">
      <w:pPr>
        <w:spacing w:line="360" w:lineRule="auto"/>
        <w:ind w:firstLine="708"/>
        <w:jc w:val="both"/>
      </w:pPr>
      <w:r>
        <w:t>Pomno odabranom i pedagoški promišljenom ponudom materijala kreirat ćemo kvalitetno okruženje u kojem se dijete može kretati, biti neovisno i stvarati kvalitetne socijalne interakcije te angažirati svoje različite osjetilne modalitete i tako izravno doprinijeti svome razvoju.</w:t>
      </w:r>
    </w:p>
    <w:p w:rsidR="009F58FE" w:rsidRDefault="009F58FE" w:rsidP="009F58FE">
      <w:pPr>
        <w:spacing w:line="360" w:lineRule="auto"/>
        <w:jc w:val="both"/>
      </w:pPr>
      <w:r>
        <w:tab/>
        <w:t>Prostor je opremljen namještajem koji je u skladu s pedagoškim standardima i uklopljen u dobro strukturiran prostor koji je podijeljen na manje cjeline – centre aktivnosti: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>•</w:t>
      </w:r>
      <w:r w:rsidR="009F58FE">
        <w:t xml:space="preserve"> Centar za likovno izražavanje</w:t>
      </w:r>
    </w:p>
    <w:p w:rsidR="009F58FE" w:rsidRDefault="009F58FE" w:rsidP="009F58FE">
      <w:pPr>
        <w:spacing w:line="360" w:lineRule="auto"/>
        <w:jc w:val="both"/>
      </w:pPr>
      <w:r>
        <w:t>- poticanje djece na razvijanje i istraživanje vlastite kreativnosti, eksperimentiranje novim materijalima, razvijanje taktilnih sposobnosti, poticanje radoznalosti, mašte i inicijative</w:t>
      </w:r>
    </w:p>
    <w:p w:rsidR="009F58FE" w:rsidRDefault="009F58FE" w:rsidP="009F58FE">
      <w:pPr>
        <w:spacing w:line="360" w:lineRule="auto"/>
        <w:jc w:val="both"/>
      </w:pPr>
      <w:r>
        <w:t xml:space="preserve">- boje, papir, škare, drvene bojice, kreda, tkanine, tempere, drvo, lišće, pijesak, kistovi, flomasteri, konci, štapići, materijali za kolaž, glina, spužve, školjke, tijesto… 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>•</w:t>
      </w:r>
      <w:r w:rsidR="009F58FE">
        <w:t xml:space="preserve"> Centar za građenje</w:t>
      </w:r>
    </w:p>
    <w:p w:rsidR="009F58FE" w:rsidRDefault="009F58FE" w:rsidP="009F58FE">
      <w:pPr>
        <w:spacing w:line="360" w:lineRule="auto"/>
        <w:jc w:val="both"/>
      </w:pPr>
      <w:r>
        <w:t>- poticanje socijalnih vještina, logičkog zaključivanja, motoričkih vještina, matematičkih vještina, koncentracije i kreativnosti, vještine rješavanja problema, razvoj govora</w:t>
      </w:r>
    </w:p>
    <w:p w:rsidR="009F58FE" w:rsidRPr="009F58FE" w:rsidRDefault="009F58FE" w:rsidP="009F58FE">
      <w:pPr>
        <w:spacing w:line="360" w:lineRule="auto"/>
        <w:jc w:val="both"/>
      </w:pPr>
      <w:r>
        <w:t>- kocke različitih veličina i oblika, različitih materijala, različitih neoblikovani materijali, daščice, kamenčići, figure ljudi, vozila, životinja, aviona….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>•</w:t>
      </w:r>
      <w:r w:rsidR="009F58FE">
        <w:t xml:space="preserve"> Centar za obiteljske i dramske igre</w:t>
      </w:r>
    </w:p>
    <w:p w:rsidR="009F58FE" w:rsidRDefault="009F58FE" w:rsidP="009F58FE">
      <w:pPr>
        <w:spacing w:line="360" w:lineRule="auto"/>
        <w:jc w:val="both"/>
      </w:pPr>
      <w:r>
        <w:t xml:space="preserve">- poticanje </w:t>
      </w:r>
      <w:proofErr w:type="spellStart"/>
      <w:r>
        <w:t>multisenzornog</w:t>
      </w:r>
      <w:proofErr w:type="spellEnd"/>
      <w:r>
        <w:t xml:space="preserve"> razvoja djeteta, kreativnog razmišljanja i rješavanja problema, poticanje izražavanja emocija, verbalnog izražavanja, razumijevanja o ljudima, o njihovim ulogama i ponašanjima, poticanje razvoja međuljudskih i društvenih vještina</w:t>
      </w:r>
    </w:p>
    <w:p w:rsidR="009F58FE" w:rsidRDefault="009F58FE" w:rsidP="009F58FE">
      <w:pPr>
        <w:spacing w:line="360" w:lineRule="auto"/>
        <w:jc w:val="both"/>
      </w:pPr>
      <w:r>
        <w:t>- kostimi, materijali za čišćenje, materijali za pripremu hrane, haljine, šeširi, kozmetika, maske, perike, različite kape, šalovi, lonci i zdjele, pribor za jelo, tanjuri, šalice, lončići, vaze, zdjelice…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• </w:t>
      </w:r>
      <w:r w:rsidR="009F58FE">
        <w:t>Centar za početno čitanje i pisanje</w:t>
      </w:r>
    </w:p>
    <w:p w:rsidR="009F58FE" w:rsidRDefault="009F58FE" w:rsidP="009F58FE">
      <w:pPr>
        <w:spacing w:line="360" w:lineRule="auto"/>
        <w:jc w:val="both"/>
      </w:pPr>
      <w:r>
        <w:t>- prostor za pisanje (niz olovaka, flomastera, drvenih bojica, različiti papiri…)</w:t>
      </w:r>
    </w:p>
    <w:p w:rsidR="009F58FE" w:rsidRDefault="009F58FE" w:rsidP="009F58FE">
      <w:pPr>
        <w:spacing w:line="360" w:lineRule="auto"/>
        <w:jc w:val="both"/>
      </w:pPr>
      <w:r>
        <w:t>- knjižnica (primamljiv, udoban prostor koji „zove“ na čitanje, slikovnice, priče, informativne knjige, knjige brojalica, zagonetke i ostale različite knjige)</w:t>
      </w:r>
    </w:p>
    <w:p w:rsidR="009F58FE" w:rsidRDefault="009F58FE" w:rsidP="009F58FE">
      <w:pPr>
        <w:spacing w:line="360" w:lineRule="auto"/>
        <w:jc w:val="both"/>
      </w:pPr>
      <w:r>
        <w:lastRenderedPageBreak/>
        <w:t xml:space="preserve">- mjesto izrade slikovnica i knjiga (papiri, spajalice, bušilice za papir, računalo s pisačem, plastifikator…) 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>•</w:t>
      </w:r>
      <w:r w:rsidR="009F58FE">
        <w:t xml:space="preserve"> Centar za matematiku i manipulativne igre</w:t>
      </w:r>
    </w:p>
    <w:p w:rsidR="009F58FE" w:rsidRDefault="009F58FE" w:rsidP="009F58FE">
      <w:pPr>
        <w:spacing w:line="360" w:lineRule="auto"/>
        <w:jc w:val="both"/>
      </w:pPr>
      <w:r>
        <w:t>- razvijanje intelektualnih sposobnosti (uspoređivanje, usklađivanje, kategoriziranje…), govornih sposobnosti, razvijanje fine motorike, koordinacije očiju i ruku, socijalnih vještina…</w:t>
      </w:r>
    </w:p>
    <w:p w:rsidR="009F58FE" w:rsidRDefault="009F58FE" w:rsidP="009F58FE">
      <w:pPr>
        <w:spacing w:line="360" w:lineRule="auto"/>
        <w:jc w:val="both"/>
      </w:pPr>
      <w:r>
        <w:t>- sredstva koje djeci nude konkretna, sistematična iskustva brojenja, nizanja, računanja i uspoređivanja (oprema za mjerenje – vage, mjerne šalice, ravnala, termometri…; brojevni nizovi; geometrijski uzorci od različitih materijala; različite kocke, slagalice, satovi, umetaljke, kovanice, magneti, perlice, gumbići…)</w:t>
      </w:r>
    </w:p>
    <w:p w:rsidR="009F58FE" w:rsidRDefault="001539B1" w:rsidP="009F58FE">
      <w:pPr>
        <w:spacing w:line="360" w:lineRule="auto"/>
        <w:ind w:firstLine="708"/>
        <w:jc w:val="both"/>
      </w:pPr>
      <w:r>
        <w:t>•</w:t>
      </w:r>
      <w:r w:rsidR="009F58FE">
        <w:t xml:space="preserve"> Centar za istraživanje prirode</w:t>
      </w:r>
    </w:p>
    <w:p w:rsidR="009F58FE" w:rsidRDefault="009F58FE" w:rsidP="009F58FE">
      <w:pPr>
        <w:spacing w:line="360" w:lineRule="auto"/>
        <w:jc w:val="both"/>
      </w:pPr>
      <w:r>
        <w:t>- razvijanje promatranja, propitkivanja, uspoređivanja, klasificiranja, logičkog zaključivanja, komuniciranja…</w:t>
      </w:r>
    </w:p>
    <w:p w:rsidR="009F58FE" w:rsidRDefault="009F58FE" w:rsidP="009F58FE">
      <w:pPr>
        <w:spacing w:line="360" w:lineRule="auto"/>
        <w:jc w:val="both"/>
      </w:pPr>
      <w:r>
        <w:t>- akvarij, vaga, barometar, baterije, sjemenke, kosti, epruvete, različite posudice, pincete, povećala, mikroskop, zemlja, oruđe za vrt, kantica za zalijevanje, mjerne šalice, neoblikovani materijali iz prirode…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>•</w:t>
      </w:r>
      <w:r w:rsidR="009F58FE">
        <w:t xml:space="preserve"> Centar za glazbu</w:t>
      </w:r>
    </w:p>
    <w:p w:rsidR="009F58FE" w:rsidRDefault="009F58FE" w:rsidP="009F58FE">
      <w:pPr>
        <w:spacing w:line="360" w:lineRule="auto"/>
        <w:jc w:val="both"/>
      </w:pPr>
      <w:r>
        <w:t xml:space="preserve">- poticanje intelektualnog razvoja djece, poticanje </w:t>
      </w:r>
      <w:proofErr w:type="spellStart"/>
      <w:r>
        <w:t>socio</w:t>
      </w:r>
      <w:proofErr w:type="spellEnd"/>
      <w:r>
        <w:t>-emocionalnog razvoja, razvoja govora, motoričkog razvoja</w:t>
      </w:r>
    </w:p>
    <w:p w:rsidR="009F58FE" w:rsidRPr="009F58FE" w:rsidRDefault="009F58FE" w:rsidP="009F58FE">
      <w:pPr>
        <w:spacing w:line="360" w:lineRule="auto"/>
        <w:jc w:val="both"/>
      </w:pPr>
      <w:r>
        <w:t>- različiti instrumenti (žičani, puhački, udaraljke…), materijali za proizvodnju zvukova (različite posude, kutije s rastresitim materijalima, sjemenke, tikvice, gumene trake, cijevi, žice, brusni papir, kocke, različite vrste boca…)</w:t>
      </w:r>
    </w:p>
    <w:p w:rsidR="009F58FE" w:rsidRDefault="001539B1" w:rsidP="009F58FE">
      <w:pPr>
        <w:spacing w:line="360" w:lineRule="auto"/>
        <w:ind w:firstLine="708"/>
        <w:jc w:val="both"/>
      </w:pPr>
      <w:r>
        <w:rPr>
          <w:rFonts w:ascii="Arial" w:hAnsi="Arial" w:cs="Arial"/>
        </w:rPr>
        <w:t>•</w:t>
      </w:r>
      <w:r w:rsidR="009F58FE">
        <w:t xml:space="preserve"> Centar osame - prostor u kojem dijete ima mogućnost osame i drugi centri koji nastaju na osnovu dječjeg interesa.</w:t>
      </w:r>
    </w:p>
    <w:p w:rsidR="009F58FE" w:rsidRDefault="009F58FE" w:rsidP="009F58FE">
      <w:pPr>
        <w:spacing w:line="360" w:lineRule="auto"/>
        <w:jc w:val="both"/>
      </w:pPr>
    </w:p>
    <w:p w:rsidR="009F58FE" w:rsidRDefault="009F58FE" w:rsidP="009F58FE">
      <w:pPr>
        <w:spacing w:line="360" w:lineRule="auto"/>
        <w:jc w:val="both"/>
      </w:pPr>
      <w:r>
        <w:tab/>
        <w:t>Tako strukturiran prostor potiče djecu na samoorganiziranje u manjim skupinama što povoljno utječe na kvalitetu njihove komunikacije te započinjanje i razvoj aktivnosti.</w:t>
      </w:r>
    </w:p>
    <w:p w:rsidR="009F58FE" w:rsidRDefault="009F58FE" w:rsidP="009F58FE">
      <w:pPr>
        <w:spacing w:line="360" w:lineRule="auto"/>
        <w:jc w:val="both"/>
      </w:pPr>
      <w:r>
        <w:tab/>
        <w:t>Trudit ćemo se stvoriti ozračje u kojem je moguće istodobno zbivanje različitih aktivnosti djece, radno ozračje, slobodno kretanje i slobodan izbor sadržaja i djece s kojom će stupiti u aktivnost.</w:t>
      </w:r>
    </w:p>
    <w:p w:rsidR="009F58FE" w:rsidRDefault="009F58FE" w:rsidP="009F58FE">
      <w:pPr>
        <w:spacing w:line="360" w:lineRule="auto"/>
        <w:jc w:val="both"/>
      </w:pPr>
      <w:r>
        <w:lastRenderedPageBreak/>
        <w:tab/>
        <w:t xml:space="preserve">Vanjski prostor igrališta i djelomično natkrivenih terasa opremljen je primjerenim sadržajima i rekvizitima (pješčanik, tobogan, klackalice, ljuljačke, penjalice, vrtuljak) potrebnim za pravilan, zdrav rast i razvoj djeteta.  </w:t>
      </w:r>
    </w:p>
    <w:p w:rsidR="00881AAB" w:rsidRDefault="00881AAB" w:rsidP="00D53FD2">
      <w:pPr>
        <w:spacing w:line="360" w:lineRule="auto"/>
        <w:rPr>
          <w:b/>
          <w:sz w:val="32"/>
          <w:szCs w:val="32"/>
        </w:rPr>
      </w:pPr>
    </w:p>
    <w:p w:rsidR="00881AAB" w:rsidRPr="00D53FD2" w:rsidRDefault="00881AAB" w:rsidP="00D53FD2">
      <w:pPr>
        <w:spacing w:line="360" w:lineRule="auto"/>
        <w:rPr>
          <w:b/>
          <w:sz w:val="32"/>
          <w:szCs w:val="32"/>
        </w:rPr>
      </w:pPr>
    </w:p>
    <w:p w:rsidR="004D65F1" w:rsidRPr="00881AAB" w:rsidRDefault="00881AAB" w:rsidP="00881AAB">
      <w:pPr>
        <w:spacing w:line="360" w:lineRule="auto"/>
        <w:jc w:val="both"/>
        <w:rPr>
          <w:b/>
        </w:rPr>
      </w:pPr>
      <w:r w:rsidRPr="00881AAB">
        <w:rPr>
          <w:b/>
        </w:rPr>
        <w:t>Tablica 4. MATERIJALNI UVJETI RADA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959"/>
        <w:gridCol w:w="1600"/>
        <w:gridCol w:w="2231"/>
        <w:gridCol w:w="1151"/>
      </w:tblGrid>
      <w:tr w:rsidR="00CE3EBC" w:rsidTr="00D66310"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pStyle w:val="Naslov1"/>
              <w:rPr>
                <w:rFonts w:ascii="Times New Roman" w:hAnsi="Times New Roman" w:cs="Times New Roman"/>
              </w:rPr>
            </w:pPr>
            <w:r w:rsidRPr="00F12040">
              <w:rPr>
                <w:rFonts w:ascii="Times New Roman" w:hAnsi="Times New Roman" w:cs="Times New Roman"/>
              </w:rPr>
              <w:t>OBJEKTI</w:t>
            </w:r>
          </w:p>
        </w:tc>
        <w:tc>
          <w:tcPr>
            <w:tcW w:w="2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Z A D A Ć E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pStyle w:val="Naslov1"/>
              <w:rPr>
                <w:rFonts w:ascii="Times New Roman" w:hAnsi="Times New Roman" w:cs="Times New Roman"/>
              </w:rPr>
            </w:pPr>
            <w:r w:rsidRPr="00F12040">
              <w:rPr>
                <w:rFonts w:ascii="Times New Roman" w:hAnsi="Times New Roman" w:cs="Times New Roman"/>
              </w:rPr>
              <w:t>SREDSTVA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pStyle w:val="Naslov1"/>
              <w:rPr>
                <w:rFonts w:ascii="Times New Roman" w:hAnsi="Times New Roman" w:cs="Times New Roman"/>
              </w:rPr>
            </w:pPr>
            <w:r w:rsidRPr="00F12040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pStyle w:val="Naslov1"/>
              <w:rPr>
                <w:rFonts w:ascii="Times New Roman" w:hAnsi="Times New Roman" w:cs="Times New Roman"/>
              </w:rPr>
            </w:pPr>
            <w:r w:rsidRPr="00F12040">
              <w:rPr>
                <w:rFonts w:ascii="Times New Roman" w:hAnsi="Times New Roman" w:cs="Times New Roman"/>
              </w:rPr>
              <w:t>ROK</w:t>
            </w:r>
          </w:p>
        </w:tc>
      </w:tr>
      <w:tr w:rsidR="00CE3EBC" w:rsidTr="00D66310"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„VRULJICA“</w:t>
            </w:r>
          </w:p>
        </w:tc>
        <w:tc>
          <w:tcPr>
            <w:tcW w:w="29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>- ličenje unutarnjeg prostora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 xml:space="preserve">vlastita 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sredstva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Grad Zadar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ravnateljica</w:t>
            </w:r>
          </w:p>
          <w:p w:rsidR="00CE3EBC" w:rsidRPr="00F12040" w:rsidRDefault="00CE3EBC" w:rsidP="00C031FE">
            <w:r w:rsidRPr="00F12040">
              <w:t xml:space="preserve">         tajnica                   </w:t>
            </w:r>
          </w:p>
          <w:p w:rsidR="00CE3EBC" w:rsidRPr="00F12040" w:rsidRDefault="00CE3EBC" w:rsidP="00C031FE">
            <w:pPr>
              <w:tabs>
                <w:tab w:val="center" w:pos="1007"/>
              </w:tabs>
            </w:pPr>
            <w:r w:rsidRPr="00F12040">
              <w:t xml:space="preserve">         voditelj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tijekom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godine</w:t>
            </w:r>
          </w:p>
          <w:p w:rsidR="00CE3EBC" w:rsidRPr="00F12040" w:rsidRDefault="00CE3EBC" w:rsidP="00C031FE"/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računovodstva</w:t>
            </w:r>
          </w:p>
        </w:tc>
        <w:tc>
          <w:tcPr>
            <w:tcW w:w="11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„VOŠTARNICA“</w:t>
            </w:r>
          </w:p>
        </w:tc>
        <w:tc>
          <w:tcPr>
            <w:tcW w:w="29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 xml:space="preserve">- uređenje igrališta  (jaslice – nasipanje) </w:t>
            </w:r>
          </w:p>
          <w:p w:rsidR="00CE3EBC" w:rsidRPr="00F12040" w:rsidRDefault="00CE3EBC" w:rsidP="00C031FE">
            <w:r w:rsidRPr="00F12040">
              <w:t>- lakiranje parketa</w:t>
            </w:r>
          </w:p>
        </w:tc>
        <w:tc>
          <w:tcPr>
            <w:tcW w:w="160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vlastita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sredstva</w:t>
            </w:r>
          </w:p>
          <w:p w:rsidR="00CE3EBC" w:rsidRPr="00F12040" w:rsidRDefault="00CE3EBC" w:rsidP="00C031FE">
            <w:r w:rsidRPr="00F12040">
              <w:t>Grad Zadar</w:t>
            </w:r>
          </w:p>
        </w:tc>
        <w:tc>
          <w:tcPr>
            <w:tcW w:w="223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ravnateljica</w:t>
            </w:r>
          </w:p>
          <w:p w:rsidR="00CE3EBC" w:rsidRPr="00F12040" w:rsidRDefault="00CE3EBC" w:rsidP="00C031FE">
            <w:pPr>
              <w:tabs>
                <w:tab w:val="left" w:pos="485"/>
              </w:tabs>
            </w:pPr>
            <w:r w:rsidRPr="00F12040">
              <w:tab/>
              <w:t>tajnica</w:t>
            </w:r>
          </w:p>
          <w:p w:rsidR="00CE3EBC" w:rsidRPr="00F12040" w:rsidRDefault="00CE3EBC" w:rsidP="00C031FE">
            <w:r w:rsidRPr="00F12040">
              <w:t xml:space="preserve">        voditelj   </w:t>
            </w:r>
          </w:p>
          <w:p w:rsidR="00CE3EBC" w:rsidRPr="00F12040" w:rsidRDefault="00CE3EBC" w:rsidP="00C031FE">
            <w:r w:rsidRPr="00F12040">
              <w:t xml:space="preserve">  računovodstva</w:t>
            </w:r>
          </w:p>
        </w:tc>
        <w:tc>
          <w:tcPr>
            <w:tcW w:w="11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tijekom godine</w:t>
            </w: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„BILI BRIG“</w:t>
            </w:r>
          </w:p>
        </w:tc>
        <w:tc>
          <w:tcPr>
            <w:tcW w:w="29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 xml:space="preserve">- zaštita pješčanika           </w:t>
            </w:r>
          </w:p>
        </w:tc>
        <w:tc>
          <w:tcPr>
            <w:tcW w:w="160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vlastita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sredstva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Grad Zadar</w:t>
            </w:r>
          </w:p>
        </w:tc>
        <w:tc>
          <w:tcPr>
            <w:tcW w:w="223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 xml:space="preserve">ravnateljica      tajnica          voditelj računovodstva </w:t>
            </w:r>
          </w:p>
        </w:tc>
        <w:tc>
          <w:tcPr>
            <w:tcW w:w="11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tijekom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godine</w:t>
            </w: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„GRIGOR VITEZ“</w:t>
            </w:r>
          </w:p>
        </w:tc>
        <w:tc>
          <w:tcPr>
            <w:tcW w:w="29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>- lakiranje parketa</w:t>
            </w:r>
          </w:p>
        </w:tc>
        <w:tc>
          <w:tcPr>
            <w:tcW w:w="160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vlastita sredstva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Grad Zadar</w:t>
            </w:r>
          </w:p>
        </w:tc>
        <w:tc>
          <w:tcPr>
            <w:tcW w:w="223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 xml:space="preserve">ravnateljica  tajnica 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voditelj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računovodstva</w:t>
            </w:r>
          </w:p>
        </w:tc>
        <w:tc>
          <w:tcPr>
            <w:tcW w:w="11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tijekom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godine</w:t>
            </w: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 VIŠNJIK“</w:t>
            </w:r>
          </w:p>
        </w:tc>
        <w:tc>
          <w:tcPr>
            <w:tcW w:w="29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>- ličenje unutarnjeg</w:t>
            </w:r>
          </w:p>
          <w:p w:rsidR="00CE3EBC" w:rsidRPr="00F12040" w:rsidRDefault="00CE3EBC" w:rsidP="00C031FE">
            <w:r w:rsidRPr="00F12040">
              <w:t>prostora</w:t>
            </w:r>
          </w:p>
          <w:p w:rsidR="00CE3EBC" w:rsidRPr="00F12040" w:rsidRDefault="00CE3EBC" w:rsidP="00C031FE">
            <w:r w:rsidRPr="00F12040">
              <w:t>- adaptacija igrališta</w:t>
            </w:r>
          </w:p>
        </w:tc>
        <w:tc>
          <w:tcPr>
            <w:tcW w:w="160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vlastita sredstva</w:t>
            </w:r>
          </w:p>
          <w:p w:rsidR="00CE3EBC" w:rsidRPr="00F12040" w:rsidRDefault="00CE3EBC" w:rsidP="00C031FE">
            <w:r w:rsidRPr="00F12040">
              <w:t>Grad Zadar</w:t>
            </w:r>
          </w:p>
        </w:tc>
        <w:tc>
          <w:tcPr>
            <w:tcW w:w="223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ravnateljica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tajnica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voditelj računovodstva</w:t>
            </w:r>
          </w:p>
        </w:tc>
        <w:tc>
          <w:tcPr>
            <w:tcW w:w="11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tijekom</w:t>
            </w:r>
          </w:p>
          <w:p w:rsidR="00CE3EBC" w:rsidRPr="00F12040" w:rsidRDefault="00CE3EBC" w:rsidP="00C031FE">
            <w:r w:rsidRPr="00F12040">
              <w:t xml:space="preserve">  godine</w:t>
            </w: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„BOKANJAC“</w:t>
            </w:r>
          </w:p>
        </w:tc>
        <w:tc>
          <w:tcPr>
            <w:tcW w:w="29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 xml:space="preserve">- </w:t>
            </w:r>
            <w:proofErr w:type="spellStart"/>
            <w:r w:rsidRPr="00F12040">
              <w:t>antistresne</w:t>
            </w:r>
            <w:proofErr w:type="spellEnd"/>
            <w:r w:rsidRPr="00F12040">
              <w:t xml:space="preserve"> podloge  na dječjem igralištu</w:t>
            </w:r>
          </w:p>
        </w:tc>
        <w:tc>
          <w:tcPr>
            <w:tcW w:w="160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vlastita sredstva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Grad Zadar</w:t>
            </w:r>
          </w:p>
        </w:tc>
        <w:tc>
          <w:tcPr>
            <w:tcW w:w="223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 xml:space="preserve">ravnateljica 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tajnica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voditelj</w:t>
            </w:r>
          </w:p>
        </w:tc>
        <w:tc>
          <w:tcPr>
            <w:tcW w:w="11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 xml:space="preserve">tijekom 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godine</w:t>
            </w: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 xml:space="preserve">- zaštita pješčanika           </w:t>
            </w:r>
          </w:p>
        </w:tc>
        <w:tc>
          <w:tcPr>
            <w:tcW w:w="16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računovodstva</w:t>
            </w:r>
          </w:p>
        </w:tc>
        <w:tc>
          <w:tcPr>
            <w:tcW w:w="11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/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/>
        </w:tc>
        <w:tc>
          <w:tcPr>
            <w:tcW w:w="160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  <w:r w:rsidRPr="00F12040">
              <w:rPr>
                <w:b/>
                <w:bCs/>
              </w:rPr>
              <w:t>„ GALEB“</w:t>
            </w:r>
          </w:p>
        </w:tc>
        <w:tc>
          <w:tcPr>
            <w:tcW w:w="29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>- uređenje sanitarnog čvora</w:t>
            </w:r>
          </w:p>
        </w:tc>
        <w:tc>
          <w:tcPr>
            <w:tcW w:w="160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vlastita sredstva</w:t>
            </w:r>
          </w:p>
        </w:tc>
        <w:tc>
          <w:tcPr>
            <w:tcW w:w="223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ravnateljica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tajnica</w:t>
            </w:r>
          </w:p>
        </w:tc>
        <w:tc>
          <w:tcPr>
            <w:tcW w:w="11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tijekom</w:t>
            </w:r>
          </w:p>
          <w:p w:rsidR="00CE3EBC" w:rsidRPr="00F12040" w:rsidRDefault="00CE3EBC" w:rsidP="00C031FE">
            <w:pPr>
              <w:jc w:val="center"/>
            </w:pPr>
            <w:r w:rsidRPr="00F12040">
              <w:t>godine</w:t>
            </w: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r w:rsidRPr="00F12040">
              <w:t>- sanacija stropa i poda</w:t>
            </w:r>
          </w:p>
        </w:tc>
        <w:tc>
          <w:tcPr>
            <w:tcW w:w="16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Grad Zadar</w:t>
            </w:r>
          </w:p>
        </w:tc>
        <w:tc>
          <w:tcPr>
            <w:tcW w:w="22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  <w:r w:rsidRPr="00F12040">
              <w:t>voditelj</w:t>
            </w:r>
          </w:p>
          <w:p w:rsidR="00CE3EBC" w:rsidRPr="00F12040" w:rsidRDefault="00CE3EBC" w:rsidP="00C031FE">
            <w:r w:rsidRPr="00F12040">
              <w:t xml:space="preserve">      računovodstva</w:t>
            </w:r>
          </w:p>
        </w:tc>
        <w:tc>
          <w:tcPr>
            <w:tcW w:w="11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3EBC" w:rsidRPr="00F12040" w:rsidRDefault="00CE3EBC" w:rsidP="00C031FE">
            <w:pPr>
              <w:jc w:val="center"/>
            </w:pPr>
          </w:p>
        </w:tc>
      </w:tr>
      <w:tr w:rsidR="00CE3EBC" w:rsidTr="00D66310">
        <w:tc>
          <w:tcPr>
            <w:tcW w:w="2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Default="00CE3EBC" w:rsidP="00C03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Default="00CE3EBC" w:rsidP="00C031F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Default="00CE3EBC" w:rsidP="00C03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Default="00CE3EBC" w:rsidP="00C03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BC" w:rsidRDefault="00CE3EBC" w:rsidP="00C031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2040" w:rsidRDefault="00F12040" w:rsidP="00D66310">
      <w:pPr>
        <w:spacing w:line="360" w:lineRule="auto"/>
        <w:jc w:val="center"/>
        <w:rPr>
          <w:b/>
          <w:sz w:val="32"/>
          <w:szCs w:val="32"/>
        </w:rPr>
      </w:pPr>
    </w:p>
    <w:p w:rsidR="00112201" w:rsidRPr="00E9311D" w:rsidRDefault="00112201" w:rsidP="00D66310">
      <w:pPr>
        <w:spacing w:line="360" w:lineRule="auto"/>
        <w:jc w:val="center"/>
        <w:rPr>
          <w:b/>
          <w:sz w:val="32"/>
          <w:szCs w:val="32"/>
        </w:rPr>
      </w:pPr>
      <w:r w:rsidRPr="00E9311D">
        <w:rPr>
          <w:b/>
          <w:sz w:val="32"/>
          <w:szCs w:val="32"/>
        </w:rPr>
        <w:lastRenderedPageBreak/>
        <w:t>4. ODGOJNO - OBRAZOVNI RAD</w:t>
      </w:r>
    </w:p>
    <w:p w:rsidR="00112201" w:rsidRDefault="00112201" w:rsidP="00902E0D">
      <w:pPr>
        <w:spacing w:line="360" w:lineRule="auto"/>
        <w:jc w:val="both"/>
      </w:pPr>
    </w:p>
    <w:p w:rsidR="00112201" w:rsidRDefault="00112201" w:rsidP="00902E0D">
      <w:pPr>
        <w:spacing w:line="360" w:lineRule="auto"/>
        <w:ind w:firstLine="720"/>
        <w:jc w:val="both"/>
      </w:pPr>
      <w:r>
        <w:t xml:space="preserve">U skladu s </w:t>
      </w:r>
      <w:r w:rsidRPr="00040FDE">
        <w:rPr>
          <w:i/>
        </w:rPr>
        <w:t>Nacionalnim</w:t>
      </w:r>
      <w:r>
        <w:t xml:space="preserve"> </w:t>
      </w:r>
      <w:r w:rsidRPr="00112FC6">
        <w:rPr>
          <w:i/>
        </w:rPr>
        <w:t>kurikulumom za rani i predškolski odgoj</w:t>
      </w:r>
      <w:r>
        <w:t xml:space="preserve"> u </w:t>
      </w:r>
      <w:r w:rsidR="00074547">
        <w:t>odgojno-obrazovnom procesu</w:t>
      </w:r>
      <w:r>
        <w:t xml:space="preserve"> promicat ćemo planiranje, provođenje i vrednovanje odgojno-obrazovnog procesa utemeljenog na vrijednostima koje proizlaze iz opredijeljenosti hrvatske obrazovne politike za cjelovit razvoj djeteta, za čuvanje i razvijanje nacionalne, duhovne, materijalne i prirodne baštine Republike Hrvatske, za europski suživot te za stvaranje društva znanja i vrijednosti koje će omogućiti napredak i održivi razvoj. Vođeni vrijednostima znanja, identiteta, humanizma i tolerancije, odgovornosti, autonomije i kreativnosti unapređivat ćemo intelektualni, društveni, moralni, duhovni i motorički razvoj djece.</w:t>
      </w:r>
    </w:p>
    <w:p w:rsidR="00112201" w:rsidRDefault="00112201" w:rsidP="00902E0D">
      <w:pPr>
        <w:spacing w:line="360" w:lineRule="auto"/>
        <w:jc w:val="both"/>
      </w:pPr>
      <w:r>
        <w:tab/>
        <w:t>Odgojno-obrazovnim procesom ćemo težiti osiguravanju dobrobiti za dijete – osobna, emocionalna i tjelesna dobrobit; obrazovna dobrobit; socijalna dobrobit. Važan će nam biti cjelovit razvoj, odgoj i učenje djece, te razvoj njihovih kompetencija. Osnaživat ćemo razvoj osam temeljnih kompetencija za cjeloživotno učenje koje je obrazovna politika Republike Hrvatske prihvatila iz Europske unije:</w:t>
      </w:r>
    </w:p>
    <w:p w:rsidR="00112201" w:rsidRDefault="004B3043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komunikacija na materin</w:t>
      </w:r>
      <w:r w:rsidR="00112201">
        <w:t>skom jeziku</w:t>
      </w:r>
      <w:r w:rsidR="00DB663D">
        <w:t>,</w:t>
      </w:r>
    </w:p>
    <w:p w:rsidR="00112201" w:rsidRDefault="00112201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komunikacija na stranim jezicima</w:t>
      </w:r>
      <w:r w:rsidR="00DB663D">
        <w:t>,</w:t>
      </w:r>
    </w:p>
    <w:p w:rsidR="00112201" w:rsidRDefault="00112201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matematička kompetencija i osnovne kompetencije u prirodoslovlju</w:t>
      </w:r>
      <w:r w:rsidR="00DB663D">
        <w:t>,</w:t>
      </w:r>
    </w:p>
    <w:p w:rsidR="00112201" w:rsidRDefault="00112201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digitalna kompetencija</w:t>
      </w:r>
      <w:r w:rsidR="00DB663D">
        <w:t>,</w:t>
      </w:r>
    </w:p>
    <w:p w:rsidR="00112201" w:rsidRDefault="00112201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učiti kako učiti</w:t>
      </w:r>
      <w:r w:rsidR="00DB663D">
        <w:t>,</w:t>
      </w:r>
    </w:p>
    <w:p w:rsidR="00112201" w:rsidRDefault="00DB663D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s</w:t>
      </w:r>
      <w:r w:rsidR="00112201">
        <w:t>ocijalna i građanska kompetencija</w:t>
      </w:r>
      <w:r>
        <w:t>,</w:t>
      </w:r>
    </w:p>
    <w:p w:rsidR="00112201" w:rsidRDefault="00112201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proofErr w:type="spellStart"/>
      <w:r>
        <w:t>inicijativnost</w:t>
      </w:r>
      <w:proofErr w:type="spellEnd"/>
      <w:r>
        <w:t xml:space="preserve"> i poduzetnost</w:t>
      </w:r>
      <w:r w:rsidR="00DB663D">
        <w:t>,</w:t>
      </w:r>
    </w:p>
    <w:p w:rsidR="00112201" w:rsidRDefault="00112201" w:rsidP="00DB663D">
      <w:pPr>
        <w:pStyle w:val="Odlomakpopisa"/>
        <w:numPr>
          <w:ilvl w:val="0"/>
          <w:numId w:val="3"/>
        </w:numPr>
        <w:spacing w:line="360" w:lineRule="auto"/>
        <w:jc w:val="both"/>
      </w:pPr>
      <w:r>
        <w:t>kulturna svijest i izražavanje.</w:t>
      </w:r>
    </w:p>
    <w:p w:rsidR="00112201" w:rsidRDefault="00112201" w:rsidP="00902E0D">
      <w:pPr>
        <w:spacing w:line="360" w:lineRule="auto"/>
        <w:jc w:val="both"/>
      </w:pPr>
    </w:p>
    <w:p w:rsidR="00074547" w:rsidRDefault="00074547" w:rsidP="00DB663D">
      <w:pPr>
        <w:spacing w:line="360" w:lineRule="auto"/>
        <w:ind w:firstLine="709"/>
        <w:jc w:val="both"/>
      </w:pPr>
    </w:p>
    <w:p w:rsidR="00074547" w:rsidRDefault="00074547" w:rsidP="00DB663D">
      <w:pPr>
        <w:spacing w:line="360" w:lineRule="auto"/>
        <w:ind w:firstLine="709"/>
        <w:jc w:val="both"/>
      </w:pPr>
    </w:p>
    <w:p w:rsidR="00074547" w:rsidRDefault="00074547" w:rsidP="00DB663D">
      <w:pPr>
        <w:spacing w:line="360" w:lineRule="auto"/>
        <w:ind w:firstLine="709"/>
        <w:jc w:val="both"/>
      </w:pPr>
    </w:p>
    <w:p w:rsidR="00074547" w:rsidRDefault="00074547" w:rsidP="00DB663D">
      <w:pPr>
        <w:spacing w:line="360" w:lineRule="auto"/>
        <w:ind w:firstLine="709"/>
        <w:jc w:val="both"/>
      </w:pPr>
    </w:p>
    <w:p w:rsidR="00074547" w:rsidRDefault="00074547" w:rsidP="00DB663D">
      <w:pPr>
        <w:spacing w:line="360" w:lineRule="auto"/>
        <w:ind w:firstLine="709"/>
        <w:jc w:val="both"/>
      </w:pPr>
    </w:p>
    <w:p w:rsidR="004C3636" w:rsidRDefault="004C3636" w:rsidP="00DB663D">
      <w:pPr>
        <w:spacing w:line="360" w:lineRule="auto"/>
        <w:ind w:firstLine="709"/>
        <w:jc w:val="both"/>
      </w:pPr>
    </w:p>
    <w:p w:rsidR="00074547" w:rsidRDefault="00074547" w:rsidP="00DB663D">
      <w:pPr>
        <w:spacing w:line="360" w:lineRule="auto"/>
        <w:ind w:firstLine="709"/>
        <w:jc w:val="both"/>
      </w:pPr>
    </w:p>
    <w:p w:rsidR="00074547" w:rsidRPr="00074547" w:rsidRDefault="006F18DB" w:rsidP="00074547">
      <w:pPr>
        <w:spacing w:line="360" w:lineRule="auto"/>
        <w:jc w:val="both"/>
        <w:rPr>
          <w:b/>
        </w:rPr>
      </w:pPr>
      <w:r>
        <w:rPr>
          <w:b/>
        </w:rPr>
        <w:lastRenderedPageBreak/>
        <w:t>4.1.</w:t>
      </w:r>
    </w:p>
    <w:p w:rsidR="00112201" w:rsidRDefault="00112201" w:rsidP="00DB663D">
      <w:pPr>
        <w:spacing w:line="360" w:lineRule="auto"/>
        <w:ind w:firstLine="709"/>
        <w:jc w:val="both"/>
      </w:pPr>
      <w:r>
        <w:t>U odgojnom-obrazovnom procesu poticat ćemo one aktivnosti  koje su zanimljive djeci obzirom na dob, interes, opće i posebne potrebe, sveukupne, intelektualne i ine potencijale djeteta. Vođeni idejom da djeca imaju različite intelektualne predispozicije i na različite načine misle  i uče, procesu njihova odgoja i obrazovanja pristupat ćemo individualizirano, usklađeno potrebama i mogućnostima svakog djeteta ponaosob.</w:t>
      </w:r>
    </w:p>
    <w:p w:rsidR="00112201" w:rsidRDefault="00112201" w:rsidP="00902E0D">
      <w:pPr>
        <w:spacing w:line="360" w:lineRule="auto"/>
        <w:ind w:firstLine="708"/>
        <w:jc w:val="both"/>
      </w:pPr>
      <w:r>
        <w:t xml:space="preserve">Bogatim, poticajnim okruženjem omogućit ćemo istraživanja logičkih, matematičkih i fizikalnih fenomena i pojava (magneti – </w:t>
      </w:r>
      <w:proofErr w:type="spellStart"/>
      <w:r>
        <w:t>magnetizam</w:t>
      </w:r>
      <w:proofErr w:type="spellEnd"/>
      <w:r>
        <w:t xml:space="preserve">, svjetlo – sjena…). Poticati ćemo dijete na istraživanje različitih mogućnosti organizacije prostora i rješavanje fizikalnih problema (ravnoteža, statika, kosina…). </w:t>
      </w:r>
    </w:p>
    <w:p w:rsidR="00112201" w:rsidRDefault="00112201" w:rsidP="00902E0D">
      <w:pPr>
        <w:spacing w:line="360" w:lineRule="auto"/>
        <w:ind w:firstLine="708"/>
        <w:jc w:val="both"/>
      </w:pPr>
      <w:r>
        <w:t>Nudit ćemo materijale različitih obila i tekstura te materijala za istraživanje zvukova, tonova, melodije i glazbe.</w:t>
      </w:r>
    </w:p>
    <w:p w:rsidR="00112201" w:rsidRDefault="00112201" w:rsidP="00902E0D">
      <w:pPr>
        <w:spacing w:line="360" w:lineRule="auto"/>
        <w:ind w:firstLine="708"/>
        <w:jc w:val="both"/>
      </w:pPr>
      <w:r>
        <w:t>Jačat ćemo razvoj matematičkih kompetencija djece osiguravanjem bogatog okruženja potiče djecu na razmišljanje i rješavanje problema te stjecanje znanja o različitim matematičkim konceptima (brojevi i operacije brojenja, klasificiranje, sortiranje, razumijevanje odnosa, uspoređivanja, prepoznavanja i pisanja brojeva; stjecanje iskustava o različitim oblicima i strukturama; stjecanje iskustava prepoznavanja i uspoređivanja značajki poput težine, dužine, vremena i sl.).</w:t>
      </w:r>
    </w:p>
    <w:p w:rsidR="00112201" w:rsidRDefault="00112201" w:rsidP="00902E0D">
      <w:pPr>
        <w:spacing w:line="360" w:lineRule="auto"/>
        <w:ind w:firstLine="708"/>
        <w:jc w:val="both"/>
      </w:pPr>
      <w:r>
        <w:t xml:space="preserve">Omogućit ćemo aktivnosti istraživanja </w:t>
      </w:r>
      <w:r w:rsidR="004B3043">
        <w:t>prirode i to izletima, posjetima</w:t>
      </w:r>
      <w:r>
        <w:t xml:space="preserve"> farmama, vrtovima, obali, šumama te donošenjem raznih prikupljenih materijala u vrtić u bogat istraživački centar i nastavljanje aktivnosti.</w:t>
      </w:r>
    </w:p>
    <w:p w:rsidR="00112201" w:rsidRDefault="00112201" w:rsidP="00902E0D">
      <w:pPr>
        <w:spacing w:line="360" w:lineRule="auto"/>
        <w:ind w:firstLine="708"/>
        <w:jc w:val="both"/>
      </w:pPr>
      <w:r>
        <w:t xml:space="preserve">Svjesni činjenice da se jezik razvija u bogatom govorno-komunikacijskom okruženju omogućit ćemo razvoj aktivnosti u kojima djeca istražuju svoje govorno-komunikacijsko okruženje (govor, slušanje i pričanje priča, igre riječima, dramske aktivnosti, aktivnosti sa slovima, druženje i razgovor s drugom djecom i odraslima o temama koje su im zanimljive ). Djeci će biti dostupni materijali za istraživanje i igre sa slovima koji pridonose razvoju </w:t>
      </w:r>
      <w:proofErr w:type="spellStart"/>
      <w:r>
        <w:t>predčitačkih</w:t>
      </w:r>
      <w:proofErr w:type="spellEnd"/>
      <w:r>
        <w:t xml:space="preserve"> i čitalačkih umijeća djeteta (igre slovima, </w:t>
      </w:r>
      <w:proofErr w:type="spellStart"/>
      <w:r>
        <w:t>pokrivaljke</w:t>
      </w:r>
      <w:proofErr w:type="spellEnd"/>
      <w:r>
        <w:t xml:space="preserve">, plakati, časopisi, papiri, olovke, škare, ljepila i sl.). Poticati ćemo ranu pismenost djeteta dajući mu priliku da korištenjem različitih izražajnih medija može izraziti svoja iskustva,  konstruirati i rekonstruirati značenja svojih iskustava te ih razmijeniti s drugom djecom i odraslima (različite vrste simboličkih reprezentacija djeteta nastalih kao rezultat </w:t>
      </w:r>
      <w:r>
        <w:lastRenderedPageBreak/>
        <w:t xml:space="preserve">njegove namjere da zabilježi vlastite poruke – crteži, nizanje slika koji tvore priču, istodobno crtanje „pisanje“ slova u svim smjerovima ili samo s lijeva na desno i sl.). </w:t>
      </w:r>
    </w:p>
    <w:p w:rsidR="00112201" w:rsidRDefault="00112201" w:rsidP="00902E0D">
      <w:pPr>
        <w:spacing w:line="360" w:lineRule="auto"/>
        <w:ind w:firstLine="708"/>
        <w:jc w:val="both"/>
      </w:pPr>
      <w:r>
        <w:t xml:space="preserve">Primjerenim okruženjem i </w:t>
      </w:r>
      <w:proofErr w:type="spellStart"/>
      <w:r>
        <w:t>podržavajućim</w:t>
      </w:r>
      <w:proofErr w:type="spellEnd"/>
      <w:r>
        <w:t xml:space="preserve"> pristupom odgojitelja omogućit ćemo djetetu izražavanje vlastitih osjećaja, postavljanje pitanja i razumijevanje različitih segmenata čovjekova življenja u kontekstu njegove obitelji, odgojno-obrazovne ustanove, grada, države, globalne zajednice. Na taj način jačat ćemo socijalne i građanske kompetencije djeteta i njegovo osposobljavanje za učinkovito sudjelovanje u razvoju demokratskih odnosa u vrtiću, zajednici i društvu na načelima pravednosti i mirotvorstva.</w:t>
      </w:r>
    </w:p>
    <w:p w:rsidR="00112201" w:rsidRDefault="00112201" w:rsidP="00902E0D">
      <w:pPr>
        <w:spacing w:line="360" w:lineRule="auto"/>
        <w:ind w:firstLine="708"/>
        <w:jc w:val="both"/>
      </w:pPr>
      <w:r>
        <w:t>U takvom kvalitetnom okruženju dijete će imati dovoljno materijala, prijatelja, dovoljno slobode i dovoljno vremena da može propitivati, revidirati i nadograđivati svoja početna razumijevanja, iskušavati različite strategije rješavanja problema i jačati percepciju sebe kao uspješne i kompetentne osobe.</w:t>
      </w:r>
    </w:p>
    <w:p w:rsidR="00074547" w:rsidRDefault="00074547" w:rsidP="00902E0D">
      <w:pPr>
        <w:spacing w:line="360" w:lineRule="auto"/>
        <w:ind w:firstLine="708"/>
        <w:jc w:val="both"/>
      </w:pPr>
    </w:p>
    <w:p w:rsidR="00074547" w:rsidRPr="00074547" w:rsidRDefault="00074547" w:rsidP="00902E0D">
      <w:pPr>
        <w:spacing w:line="360" w:lineRule="auto"/>
        <w:ind w:firstLine="708"/>
        <w:jc w:val="both"/>
        <w:rPr>
          <w:b/>
        </w:rPr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</w:t>
      </w:r>
      <w:r>
        <w:rPr>
          <w:b/>
        </w:rPr>
        <w:t>2</w:t>
      </w:r>
      <w:r w:rsidRPr="00074547">
        <w:rPr>
          <w:b/>
        </w:rPr>
        <w:t>.</w:t>
      </w:r>
    </w:p>
    <w:p w:rsidR="00112201" w:rsidRDefault="00112201" w:rsidP="00902E0D">
      <w:pPr>
        <w:spacing w:line="360" w:lineRule="auto"/>
        <w:ind w:firstLine="708"/>
        <w:jc w:val="both"/>
      </w:pPr>
      <w:r>
        <w:t>Odgojitelji će pripremati situacije učenja za djecu različitih kompetencija, izravno i neizravno sudjelovati u aktivnostima djece te osiguravati dostupnost različitih izražajnih medija.</w:t>
      </w:r>
    </w:p>
    <w:p w:rsidR="00112201" w:rsidRDefault="00112201" w:rsidP="00902E0D">
      <w:pPr>
        <w:spacing w:line="360" w:lineRule="auto"/>
        <w:ind w:firstLine="708"/>
        <w:jc w:val="both"/>
      </w:pPr>
      <w:r>
        <w:t>Pozornim praćenjem, promatranjem i slušanjem djeteta, da bi ga što bolje razumio odgojitelji će primjereno poduprijeti aktivnosti djeteta.</w:t>
      </w:r>
    </w:p>
    <w:p w:rsidR="00112201" w:rsidRDefault="00112201" w:rsidP="00902E0D">
      <w:pPr>
        <w:spacing w:line="360" w:lineRule="auto"/>
        <w:ind w:firstLine="708"/>
        <w:jc w:val="both"/>
      </w:pPr>
      <w:r>
        <w:t>Poticat će dijete na razmišljanje, razrješavanje i argumentiranje u svrhu proširivanja postojećih znanja i razumijevanja.</w:t>
      </w:r>
    </w:p>
    <w:p w:rsidR="00112201" w:rsidRDefault="00112201" w:rsidP="00902E0D">
      <w:pPr>
        <w:spacing w:line="360" w:lineRule="auto"/>
        <w:jc w:val="both"/>
      </w:pPr>
      <w:r>
        <w:tab/>
        <w:t xml:space="preserve">Koristit će poticajna pitanja koja potiču produbljivanje razumijevanja djeteta, logičko razmišljanje i zaključivanje djeteta, te pitanja koja od djeteta traže razrješenja. </w:t>
      </w:r>
    </w:p>
    <w:p w:rsidR="00112201" w:rsidRDefault="00112201" w:rsidP="00902E0D">
      <w:pPr>
        <w:spacing w:line="360" w:lineRule="auto"/>
        <w:jc w:val="both"/>
      </w:pPr>
      <w:r>
        <w:tab/>
        <w:t>Poticat će se divergentno mišljenje djeteta tj. traganja za više rješenja u kojima se odstupa od jednog najlakšeg, već upoznatog rješenja koje odgovara jednoznačnom konvergentnom mišljenju.</w:t>
      </w:r>
    </w:p>
    <w:p w:rsidR="00112201" w:rsidRDefault="00112201" w:rsidP="00902E0D">
      <w:pPr>
        <w:spacing w:line="360" w:lineRule="auto"/>
        <w:jc w:val="both"/>
      </w:pPr>
      <w:r>
        <w:tab/>
        <w:t>Odgojitelj će poticati djecu na suradničko učenje kroz rasprave (reorganiziranja, redefiniranja i revidiranje ideja i načina razmišljanja djece, te zajedničko stvaranje novih razumijevanja).</w:t>
      </w:r>
    </w:p>
    <w:p w:rsidR="00112201" w:rsidRPr="00BC236E" w:rsidRDefault="00112201" w:rsidP="00902E0D">
      <w:pPr>
        <w:spacing w:line="360" w:lineRule="auto"/>
        <w:ind w:firstLine="708"/>
        <w:jc w:val="both"/>
      </w:pPr>
      <w:r>
        <w:t xml:space="preserve">Djecu će se poticati na planiranja vlastitih aktivnosti i procesa učenja, od ustanovljavanja postojećih znanja preko iznošenja pretpostavki i planiranja uz bilježenje do aktivnosti i </w:t>
      </w:r>
      <w:r>
        <w:lastRenderedPageBreak/>
        <w:t xml:space="preserve">dokumentiranja otkrića i novih uvida te izvještavanja i refleksije. Pri tome će se brinuti o kvaliteti iskustava djece u procesu te o kompetencijama koje djeca imaju priliku koristiti i razvijati. </w:t>
      </w:r>
    </w:p>
    <w:p w:rsidR="00112201" w:rsidRDefault="00112201" w:rsidP="00902E0D">
      <w:pPr>
        <w:spacing w:line="360" w:lineRule="auto"/>
        <w:ind w:firstLine="708"/>
        <w:jc w:val="both"/>
      </w:pPr>
      <w:r>
        <w:t xml:space="preserve">Postavljanjem pitanja namijenjenih poticanju refleksivnog i </w:t>
      </w:r>
      <w:proofErr w:type="spellStart"/>
      <w:r>
        <w:t>metakognitivnog</w:t>
      </w:r>
      <w:proofErr w:type="spellEnd"/>
      <w:r>
        <w:t xml:space="preserve"> mišljenja djece odgojitelj će poticati djecu na </w:t>
      </w:r>
      <w:proofErr w:type="spellStart"/>
      <w:r>
        <w:t>samoevaluaciju</w:t>
      </w:r>
      <w:proofErr w:type="spellEnd"/>
      <w:r>
        <w:t xml:space="preserve"> vlastitog učenja i „učenja </w:t>
      </w:r>
      <w:proofErr w:type="spellStart"/>
      <w:r>
        <w:t>učenja</w:t>
      </w:r>
      <w:proofErr w:type="spellEnd"/>
      <w:r>
        <w:t xml:space="preserve">“. Isto tako poticat će djecu na </w:t>
      </w:r>
      <w:proofErr w:type="spellStart"/>
      <w:r>
        <w:t>samoevaluaciju</w:t>
      </w:r>
      <w:proofErr w:type="spellEnd"/>
      <w:r>
        <w:t xml:space="preserve"> svoje komunikacije i suradnje u aktivnostima učenja koristeći pri tom raznovrsnu dokumentaciju.</w:t>
      </w:r>
    </w:p>
    <w:p w:rsidR="00112201" w:rsidRDefault="00112201" w:rsidP="00902E0D">
      <w:pPr>
        <w:spacing w:line="360" w:lineRule="auto"/>
        <w:ind w:firstLine="708"/>
        <w:jc w:val="both"/>
      </w:pPr>
    </w:p>
    <w:p w:rsidR="00074547" w:rsidRPr="00074547" w:rsidRDefault="00074547" w:rsidP="00074547">
      <w:pPr>
        <w:spacing w:line="360" w:lineRule="auto"/>
        <w:ind w:firstLine="708"/>
        <w:jc w:val="both"/>
        <w:rPr>
          <w:b/>
        </w:rPr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4.3.</w:t>
      </w:r>
    </w:p>
    <w:p w:rsidR="00112201" w:rsidRDefault="00112201" w:rsidP="00074547">
      <w:pPr>
        <w:spacing w:line="360" w:lineRule="auto"/>
        <w:ind w:firstLine="708"/>
        <w:jc w:val="both"/>
      </w:pPr>
      <w:r>
        <w:t xml:space="preserve">Cilj vrtićkog kurikuluma je istraživanjem svakodnevne odgojno-obrazovne prakse, te kontinuiranom refleksijom i </w:t>
      </w:r>
      <w:proofErr w:type="spellStart"/>
      <w:r>
        <w:t>samorefleksijom</w:t>
      </w:r>
      <w:proofErr w:type="spellEnd"/>
      <w:r>
        <w:t>, stvarati i razvijati kulturu ustanove koja doprinosi djetetovoj osobnoj (emocionalnoj i tjelesnoj), obrazovnoj i socijalnoj dobrobiti te njegovom cjelovitom razvoju, odgoju i učenju, razvoju njegovih kompetencija.</w:t>
      </w:r>
    </w:p>
    <w:p w:rsidR="00112201" w:rsidRDefault="00112201" w:rsidP="00902E0D">
      <w:pPr>
        <w:spacing w:line="360" w:lineRule="auto"/>
        <w:ind w:firstLine="708"/>
        <w:jc w:val="both"/>
      </w:pPr>
      <w:r>
        <w:t>Sukladno razvojnom planu ustanove prioritetna područja unaprjeđenja su:</w:t>
      </w:r>
    </w:p>
    <w:p w:rsidR="00112201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p</w:t>
      </w:r>
      <w:r w:rsidR="00112201">
        <w:t>oboljšanje komunikacije i kvalitete odnosa kroz nastavak provedbe EU projekta „Demokracija u dj</w:t>
      </w:r>
      <w:r w:rsidR="00112FC6">
        <w:t xml:space="preserve">ečjim vrtićima“ u sklopu </w:t>
      </w:r>
      <w:proofErr w:type="spellStart"/>
      <w:r w:rsidR="00112FC6">
        <w:t>Erasmus</w:t>
      </w:r>
      <w:proofErr w:type="spellEnd"/>
      <w:r w:rsidR="00112FC6">
        <w:t>+</w:t>
      </w:r>
      <w:r w:rsidR="00112201">
        <w:t xml:space="preserve"> programa u suradnji s dječjim vrtićima u Švedskoj, Turskoj, Španjolskoj</w:t>
      </w:r>
      <w:r>
        <w:t xml:space="preserve"> i Litvi;</w:t>
      </w:r>
    </w:p>
    <w:p w:rsidR="00112201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n</w:t>
      </w:r>
      <w:r w:rsidR="00112201">
        <w:t xml:space="preserve">astavak rada u </w:t>
      </w:r>
      <w:proofErr w:type="spellStart"/>
      <w:r w:rsidR="00112201">
        <w:t>inkluzivnim</w:t>
      </w:r>
      <w:proofErr w:type="spellEnd"/>
      <w:r w:rsidR="00112201">
        <w:t xml:space="preserve"> skupinama uz pokretanje projekta uvođenja pomoćnog odgojitelja u skupinama s djecom s tešk</w:t>
      </w:r>
      <w:r>
        <w:t>oćama u razvoju;</w:t>
      </w:r>
    </w:p>
    <w:p w:rsidR="00112201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o</w:t>
      </w:r>
      <w:r w:rsidR="00112201">
        <w:t>svještavanje pretpostavki za unaprjeđivanje suradničkih odnosa na putu ka partnerstvu s roditeljima (međusobno poštovanje, prihvaćanje različitosti, ohrabrivanje, podržavanje i aktivno slušanje…)</w:t>
      </w:r>
      <w:r>
        <w:t>.</w:t>
      </w:r>
    </w:p>
    <w:p w:rsidR="00074547" w:rsidRDefault="00074547" w:rsidP="00902E0D">
      <w:pPr>
        <w:spacing w:line="360" w:lineRule="auto"/>
        <w:ind w:left="708"/>
        <w:jc w:val="both"/>
      </w:pPr>
    </w:p>
    <w:p w:rsidR="00A21F37" w:rsidRDefault="00A21F37" w:rsidP="00074547">
      <w:pPr>
        <w:spacing w:line="360" w:lineRule="auto"/>
        <w:jc w:val="both"/>
        <w:rPr>
          <w:b/>
        </w:rPr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4.4.</w:t>
      </w:r>
    </w:p>
    <w:p w:rsidR="00112201" w:rsidRDefault="00B17D1D" w:rsidP="00DB663D">
      <w:pPr>
        <w:spacing w:line="360" w:lineRule="auto"/>
        <w:ind w:firstLine="720"/>
        <w:jc w:val="both"/>
      </w:pPr>
      <w:r>
        <w:t>Vrtićki kurikulum razrađen je po odgojno-obrazovnim programima a u našem vrtiću</w:t>
      </w:r>
      <w:r w:rsidR="002E1C6F">
        <w:t xml:space="preserve"> </w:t>
      </w:r>
      <w:r>
        <w:t>provodimo: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r</w:t>
      </w:r>
      <w:r w:rsidR="00B17D1D">
        <w:t>edoviti desetsatni program</w:t>
      </w:r>
      <w:r>
        <w:t>,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p</w:t>
      </w:r>
      <w:r w:rsidR="00B17D1D">
        <w:t>rogram prevencije i sigurnosti djece u dječjem vrtiću</w:t>
      </w:r>
      <w:r>
        <w:t>,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s</w:t>
      </w:r>
      <w:r w:rsidR="00B17D1D">
        <w:t>portski program</w:t>
      </w:r>
      <w:r>
        <w:t>,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p</w:t>
      </w:r>
      <w:r w:rsidR="00B17D1D">
        <w:t>rogram engleskog jezika</w:t>
      </w:r>
      <w:r>
        <w:t>,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lastRenderedPageBreak/>
        <w:t>p</w:t>
      </w:r>
      <w:r w:rsidR="00B17D1D">
        <w:t xml:space="preserve">rogram </w:t>
      </w:r>
      <w:proofErr w:type="spellStart"/>
      <w:r w:rsidR="00B17D1D">
        <w:t>predškole</w:t>
      </w:r>
      <w:proofErr w:type="spellEnd"/>
      <w:r>
        <w:t>,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p</w:t>
      </w:r>
      <w:r w:rsidR="00B17D1D">
        <w:t>rogram katoličkog vjerskog odgoja djece predškolske dobi</w:t>
      </w:r>
      <w:r>
        <w:t>,</w:t>
      </w:r>
    </w:p>
    <w:p w:rsidR="00B17D1D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contextualSpacing w:val="0"/>
        <w:jc w:val="both"/>
      </w:pPr>
      <w:r>
        <w:t>p</w:t>
      </w:r>
      <w:r w:rsidR="00B17D1D">
        <w:t>rogram za roditelje „Rastimo zajedno“.</w:t>
      </w:r>
    </w:p>
    <w:p w:rsidR="00112201" w:rsidRDefault="00112201" w:rsidP="00DB663D">
      <w:pPr>
        <w:spacing w:line="360" w:lineRule="auto"/>
        <w:ind w:left="357" w:firstLine="357"/>
        <w:jc w:val="both"/>
      </w:pPr>
    </w:p>
    <w:p w:rsidR="00112201" w:rsidRDefault="00112201" w:rsidP="00902E0D">
      <w:pPr>
        <w:spacing w:line="360" w:lineRule="auto"/>
        <w:jc w:val="both"/>
      </w:pPr>
    </w:p>
    <w:p w:rsidR="00074547" w:rsidRPr="00074547" w:rsidRDefault="00074547" w:rsidP="00902E0D">
      <w:pPr>
        <w:spacing w:line="360" w:lineRule="auto"/>
        <w:jc w:val="both"/>
        <w:rPr>
          <w:b/>
        </w:rPr>
      </w:pPr>
      <w:r w:rsidRPr="00074547">
        <w:rPr>
          <w:b/>
        </w:rPr>
        <w:t>4.4.1.</w:t>
      </w:r>
    </w:p>
    <w:p w:rsidR="00074547" w:rsidRDefault="00F6453F" w:rsidP="00902E0D">
      <w:pPr>
        <w:spacing w:line="360" w:lineRule="auto"/>
        <w:ind w:firstLine="708"/>
        <w:jc w:val="both"/>
      </w:pPr>
      <w:r>
        <w:t>Redoviti program temelji se na razvojno-primjerenom kurikulumu usmjerenom na dijete i humanističkoj koncepciji razvoja predškolskog odgoja. Odgojno-obrazovni rad te</w:t>
      </w:r>
      <w:r w:rsidR="00F65EB1">
        <w:t>meljimo na vrijednostima (znanje</w:t>
      </w:r>
      <w:r>
        <w:t xml:space="preserve">, identitet, humanizam i tolerancija, odgovornost, autonomija i kreativnost) kojima nastojimo unaprjeđivati intelektualni, društveni, moralni, duhovni i motorički razvoj djece. Redovitim programom usmjereni smo na osiguravanje dobrobiti za dijete te na cjelovit razvoj, odgoj i učenje djeteta i razvoj kompetencija. Svjesni činjenice da kvaliteta odgoja i obrazovanja djece proizlazi iz kvalitete njihovog svakodnevnog življenja, toj kvaliteti posvećujemo veliku pozornost. </w:t>
      </w:r>
    </w:p>
    <w:p w:rsidR="00074547" w:rsidRDefault="00F6453F" w:rsidP="00902E0D">
      <w:pPr>
        <w:spacing w:line="360" w:lineRule="auto"/>
        <w:ind w:firstLine="708"/>
        <w:jc w:val="both"/>
      </w:pPr>
      <w:r>
        <w:t xml:space="preserve">Kontinuirano stvaramo primjereno odgojno-obrazovno okruženje u kojem dijete ima priliku ostvarivati raznovrsne interakcije (s prostorom, materijalima, drugom djecom i odraslima) i tako podupirati različite aspekte cjelovitog razvoja, odgoja i učenja. Stvaramo organizacijske uvjete koji djeci omogućuju istraživanje različitih fenomena te stjecanje raznovrsnih iskustava, znanja i razumijevanja i osiguravamo nenametljivu potporu učenju djeteta, potičući tako njegovo samostalno otkrivanje, razmišljanje, rješavanje problema. </w:t>
      </w:r>
    </w:p>
    <w:p w:rsidR="0010097A" w:rsidRDefault="00F6453F" w:rsidP="00902E0D">
      <w:pPr>
        <w:spacing w:line="360" w:lineRule="auto"/>
        <w:ind w:firstLine="708"/>
        <w:jc w:val="both"/>
      </w:pPr>
      <w:r>
        <w:t xml:space="preserve">Osiguravamo pravo djeteta na jednakost šansi i uživanje jednakih prava za sve, trudeći se povećavati kvalitetu odnosa, suradnje i tolerancije. Isto tako pozornost posvećujemo stvaranju </w:t>
      </w:r>
      <w:proofErr w:type="spellStart"/>
      <w:r>
        <w:t>inkluzivnog</w:t>
      </w:r>
      <w:proofErr w:type="spellEnd"/>
      <w:r>
        <w:t xml:space="preserve"> okruženja u kojem se prepoznaje i prihvaća subjektivitet svakog djeteta te svaki oblik različitosti djece i njihovih obitelji. </w:t>
      </w:r>
      <w:proofErr w:type="spellStart"/>
      <w:r>
        <w:t>Inkluzijom</w:t>
      </w:r>
      <w:proofErr w:type="spellEnd"/>
      <w:r>
        <w:t xml:space="preserve"> omogućujemo djeci s posebnim potrebama mogućnost promatranja i oponašanja dobrih modela učenja te životnih interakcija s djecom koja nemaju teškoća i razvoj osobnih kompetencija kroz svakodnevne spontane i planirane situacije. </w:t>
      </w:r>
      <w:r w:rsidR="00AA55FC">
        <w:t xml:space="preserve">Osnažujemo inicijativu djece, cijenimo ju i uzimamo u obzir kao osnovu promišljanja različitih segmenata odgojno-obrazovnog procesa i tako potičemo aktivno sudjelovanje i suodlučivanje djeteta, življenje demokracije. </w:t>
      </w:r>
    </w:p>
    <w:p w:rsidR="00F65EB1" w:rsidRDefault="00F65EB1" w:rsidP="00902E0D">
      <w:pPr>
        <w:spacing w:line="360" w:lineRule="auto"/>
        <w:ind w:firstLine="708"/>
        <w:jc w:val="both"/>
      </w:pPr>
    </w:p>
    <w:p w:rsidR="00DB663D" w:rsidRDefault="00DB663D" w:rsidP="00902E0D">
      <w:pPr>
        <w:spacing w:line="360" w:lineRule="auto"/>
        <w:ind w:firstLine="708"/>
        <w:jc w:val="both"/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lastRenderedPageBreak/>
        <w:t>4.4.2.</w:t>
      </w:r>
    </w:p>
    <w:p w:rsidR="00F36666" w:rsidRDefault="00F65EB1" w:rsidP="00DB663D">
      <w:pPr>
        <w:spacing w:line="360" w:lineRule="auto"/>
        <w:ind w:firstLine="708"/>
        <w:jc w:val="both"/>
      </w:pPr>
      <w:r>
        <w:t xml:space="preserve">Program prevencije i sigurnosti djece provodi se u cilju planskog osiguravanja da organizacijski, materijalni i socijalni uvjeti u kojima dijete boravi budu takvi da je dijete zaštićeno i sigurno te u cilju postizanja maksimalnog ublažavanja štetnih posljedica svih rizičnih situacija. Cilj prevencije kod djece rane i predškolske dobi je postavljanje temelja pozitivnog odnosa prema sebi i životu uopće. </w:t>
      </w:r>
    </w:p>
    <w:p w:rsidR="00F36666" w:rsidRDefault="00F36666" w:rsidP="00902E0D">
      <w:pPr>
        <w:spacing w:line="360" w:lineRule="auto"/>
        <w:ind w:firstLine="708"/>
        <w:jc w:val="both"/>
      </w:pPr>
      <w:r>
        <w:t>Problemu sigurnosti djeteta pristupamo integrativno uvažavajući različite aspekte sigurnosti i mjera zaštite. Brinemo o: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fizičkim mjerama zaštite – sigurnosti okruženja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mjerama za očuvanje i unaprjeđenje djetetovog zdravlja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sigurnosti ozračja – psihosocijalnim mjerama zaštite</w:t>
      </w:r>
      <w:r w:rsidR="00296982">
        <w:t>;</w:t>
      </w:r>
    </w:p>
    <w:p w:rsidR="00DB663D" w:rsidRDefault="00F36666" w:rsidP="00074547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aktivnostima samozaštite i </w:t>
      </w:r>
      <w:proofErr w:type="spellStart"/>
      <w:r>
        <w:t>samoočuvanja</w:t>
      </w:r>
      <w:proofErr w:type="spellEnd"/>
      <w:r>
        <w:t xml:space="preserve"> djeteta</w:t>
      </w:r>
      <w:r w:rsidR="00296982">
        <w:t>.</w:t>
      </w:r>
    </w:p>
    <w:p w:rsidR="00F36666" w:rsidRDefault="00F36666" w:rsidP="00F36666">
      <w:pPr>
        <w:spacing w:line="360" w:lineRule="auto"/>
        <w:ind w:firstLine="708"/>
        <w:jc w:val="both"/>
      </w:pPr>
      <w:r>
        <w:t>Na taj način osiguravamo ne samo sigurnost fizičkog okruženja već i dobro djetetovo osjećanje u psihosocijalnom smislu (dijete se i osjeća sigurno), te osposobljavanje djeteta da i samo skrbi za svoju sigurnost kako ne bi isključivo ovisilo o nadzoru odraslih.</w:t>
      </w:r>
    </w:p>
    <w:p w:rsidR="00F36666" w:rsidRDefault="00F36666" w:rsidP="00F36666">
      <w:pPr>
        <w:spacing w:line="360" w:lineRule="auto"/>
        <w:ind w:firstLine="708"/>
        <w:jc w:val="both"/>
      </w:pPr>
      <w:r>
        <w:t>Zadaće programa su: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unaprjeđenje fizičkih mjera zaštite unutarnjeg i vanjskog prostora vrtića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unaprjeđenje organizacijskih uvjeta rada radi pojačanog nadzora nad sigurnošću djeteta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konkretizacija zadaća za svakog zaposlenika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promišljanje razvojno primjerenih metoda odgojne prakse i unaprjeđenje rada u različitim aspektima odgojnog procesa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intenzivan rad na razvoju znanja, vještina i navika djeteta koje pomažu razvoju samostalnosti, samokontrole i samozaštite djeteta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razvoj partnerstva obitelji i vrtića</w:t>
      </w:r>
      <w:r w:rsidR="00296982">
        <w:t>;</w:t>
      </w:r>
    </w:p>
    <w:p w:rsidR="00F36666" w:rsidRDefault="00F36666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kontinuirano informiranje i educiranje svih zaposlenika u vrtiću.</w:t>
      </w:r>
    </w:p>
    <w:p w:rsidR="00DB663D" w:rsidRDefault="00DB663D" w:rsidP="002832B1">
      <w:pPr>
        <w:spacing w:line="360" w:lineRule="auto"/>
        <w:ind w:firstLine="708"/>
        <w:jc w:val="both"/>
      </w:pPr>
    </w:p>
    <w:p w:rsidR="00DB663D" w:rsidRDefault="00DB663D" w:rsidP="00074547">
      <w:pPr>
        <w:spacing w:line="360" w:lineRule="auto"/>
        <w:jc w:val="both"/>
      </w:pPr>
    </w:p>
    <w:p w:rsidR="00DB663D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4.4.3.</w:t>
      </w:r>
    </w:p>
    <w:p w:rsidR="002E1C6F" w:rsidRPr="002E1C6F" w:rsidRDefault="00040FDE" w:rsidP="002832B1">
      <w:pPr>
        <w:spacing w:line="360" w:lineRule="auto"/>
        <w:ind w:firstLine="708"/>
        <w:jc w:val="both"/>
      </w:pPr>
      <w:r>
        <w:t>Nastavljamo s realizacijom s</w:t>
      </w:r>
      <w:r w:rsidR="002E1C6F" w:rsidRPr="002E1C6F">
        <w:t xml:space="preserve">portskog programa kojeg provodi kineziolog u suradnji s odgojiteljima. Cilj sportskog programa je pružiti djeci mogućnost stjecanja osnovnih znanja, </w:t>
      </w:r>
      <w:r w:rsidR="002E1C6F" w:rsidRPr="002E1C6F">
        <w:lastRenderedPageBreak/>
        <w:t>vještina i navika potrebnih za prilagodbu novim, složenijim motoričkim aktivnostima kao i zadovoljavanje njihove biološke potrebe za kretanjem i igrom.</w:t>
      </w:r>
    </w:p>
    <w:p w:rsidR="002E1C6F" w:rsidRPr="002E1C6F" w:rsidRDefault="002E1C6F" w:rsidP="002E1C6F">
      <w:pPr>
        <w:spacing w:line="360" w:lineRule="auto"/>
        <w:jc w:val="both"/>
      </w:pPr>
      <w:r w:rsidRPr="002E1C6F">
        <w:t>Zadaće sportskog programa su: osposobljavanje djece za slobodno i stvaralačko izražavanje kretnji u sportu, stvoriti povoljne uvjete za rad funkcionalnih mehanizama organizma, razvoj prostorne i vremenske orijentacije, provoditi značajnu</w:t>
      </w:r>
      <w:r w:rsidR="002832B1">
        <w:t xml:space="preserve"> </w:t>
      </w:r>
      <w:r w:rsidRPr="002E1C6F">
        <w:t>aktivaciju mišića trupa, s ciljem poticanja normalnog razvoja skeleta, utjecaj na povećanje krvožilnog i dišnog sustava, moguće usmjeravanje djece u neki od sportskih klubova ukoliko pokazuje interes i potencijal za određenu sportsku granu ili</w:t>
      </w:r>
      <w:r w:rsidR="002832B1">
        <w:t xml:space="preserve"> </w:t>
      </w:r>
      <w:r w:rsidRPr="002E1C6F">
        <w:t>određeni sport.</w:t>
      </w:r>
    </w:p>
    <w:p w:rsidR="002E1C6F" w:rsidRPr="002E1C6F" w:rsidRDefault="002E1C6F" w:rsidP="00DB663D">
      <w:pPr>
        <w:spacing w:line="360" w:lineRule="auto"/>
        <w:ind w:firstLine="720"/>
        <w:jc w:val="both"/>
      </w:pPr>
      <w:r w:rsidRPr="002E1C6F">
        <w:t>Odgojno obrazovni ciljevi ovog programa su raznovrsni. Jedan od glavnih ciljeva bila bi socijalizacija djece sudjelovanjem u sportskim aktivnostima. Samim aktivnostima djecu potičemo na moguću suradnju i pomaganje, spoznaju važnost poštivanja spolnih i dobnih razlika te</w:t>
      </w:r>
      <w:r>
        <w:t xml:space="preserve"> </w:t>
      </w:r>
      <w:r w:rsidRPr="002E1C6F">
        <w:t xml:space="preserve">stvaraju navike svakodnevnog vježbanja. </w:t>
      </w:r>
    </w:p>
    <w:p w:rsidR="00F65EB1" w:rsidRDefault="002E1C6F" w:rsidP="002E1C6F">
      <w:pPr>
        <w:spacing w:line="360" w:lineRule="auto"/>
        <w:ind w:firstLine="708"/>
        <w:jc w:val="both"/>
      </w:pPr>
      <w:r w:rsidRPr="002E1C6F">
        <w:t>Treba napomenuti da program informira o pravilima ponašanja na sportskim terenima te pravilima igre svakog pojedinog sporta</w:t>
      </w:r>
      <w:r w:rsidR="002832B1">
        <w:t>.</w:t>
      </w:r>
    </w:p>
    <w:p w:rsidR="009C501E" w:rsidRDefault="009C501E" w:rsidP="002E1C6F">
      <w:pPr>
        <w:spacing w:line="360" w:lineRule="auto"/>
        <w:ind w:firstLine="708"/>
        <w:jc w:val="both"/>
      </w:pPr>
    </w:p>
    <w:p w:rsidR="00074547" w:rsidRDefault="00074547" w:rsidP="00DB663D">
      <w:pPr>
        <w:spacing w:line="360" w:lineRule="auto"/>
        <w:ind w:firstLine="720"/>
        <w:jc w:val="both"/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4.4.4.</w:t>
      </w:r>
    </w:p>
    <w:p w:rsidR="009C501E" w:rsidRDefault="009C501E" w:rsidP="00DB663D">
      <w:pPr>
        <w:spacing w:line="360" w:lineRule="auto"/>
        <w:ind w:firstLine="720"/>
        <w:jc w:val="both"/>
      </w:pPr>
      <w:r>
        <w:t>Program ranog učenja engleskog jezika djece predškolske dobi (5,30 satni program) provodimo u PO Pčelica, u mješovitoj odgojnoj skupini djece kao poseban program u sklopu redovitog programa vrtića. Cilj programa je osigurati kvalitetno, poticajno i ugodno okruženje za življenje djece u vrtiću kojim ćemo razvijati i podržavati interes djeteta za usvajanje engleskog jezika te ga poticati na komunikaciju na engleskom jeziku. Zadaće programa su:</w:t>
      </w:r>
    </w:p>
    <w:p w:rsidR="009C501E" w:rsidRDefault="009C501E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osigurati kvalitetno, poticajno i ugodno okruženje za življenje djece u vrtiću; </w:t>
      </w:r>
    </w:p>
    <w:p w:rsidR="009C501E" w:rsidRDefault="009C501E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organizirati prostor tako da djeluje poticajno na aktivnosti djece te da zadovoljava njihove osnovne potrebe za istraživanjem, učenjem, kretanjem, zajedničkim aktivnostima i igrama;</w:t>
      </w:r>
    </w:p>
    <w:p w:rsidR="009C501E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</w:t>
      </w:r>
      <w:r w:rsidR="009C501E">
        <w:t>sigurati dovoljno vremena za kvalitetnu suradnju, komunikaciju i zajedničko djelovanje s roditeljima;</w:t>
      </w:r>
    </w:p>
    <w:p w:rsidR="009C501E" w:rsidRDefault="009C501E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osigurati kvalitetna audiovizualna sredstva i razna druga didaktička sredstva za rano učenje engleskog jezika;</w:t>
      </w:r>
    </w:p>
    <w:p w:rsidR="009C501E" w:rsidRDefault="009C501E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pokušati realizirati takve odnose u skupini kako bi proces učenja engleskog jezika bio što sličniji učenju materinskog jezika (situacijski pristup);</w:t>
      </w:r>
    </w:p>
    <w:p w:rsidR="009C501E" w:rsidRDefault="00DB663D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lastRenderedPageBreak/>
        <w:t>s</w:t>
      </w:r>
      <w:r w:rsidR="009C501E">
        <w:t>ituacijskim učenjem i spontanom interakcijom postupno uspostavljati komunikaciju s djecom na engleskom jeziku;</w:t>
      </w:r>
    </w:p>
    <w:p w:rsidR="009C501E" w:rsidRDefault="009C501E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osigurati kvalitetnu suradnju i komunikaciju djece i odgojitelja te djece međusobno na materinskom i engleskom jeziku;</w:t>
      </w:r>
    </w:p>
    <w:p w:rsidR="009C501E" w:rsidRDefault="009C501E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razvijati osjećaj sigurnosti i samopouzdanja u spontanom izražavanju na stranom jeziku;</w:t>
      </w:r>
    </w:p>
    <w:p w:rsidR="009C501E" w:rsidRDefault="009C501E" w:rsidP="009C501E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razvijati humanistički pristup kroz upoznavanje kulture i</w:t>
      </w:r>
      <w:r w:rsidR="00DB663D">
        <w:t xml:space="preserve"> načina življenja drugih naroda.</w:t>
      </w:r>
    </w:p>
    <w:p w:rsidR="009C501E" w:rsidRDefault="009C501E" w:rsidP="009C501E">
      <w:pPr>
        <w:spacing w:line="360" w:lineRule="auto"/>
        <w:jc w:val="both"/>
      </w:pPr>
      <w:r>
        <w:tab/>
        <w:t>Ovim programom potičemo djecu da u prirodnoj, svakodnevnoj komunikaciji s odgojiteljem (na hrvatskom i engleskom jeziku) uče pjesmice, brojalice, jednostavne rečenice, fraze i upute na engleskom jeziku. Na taj način, putem igre, priča, igrokaza i dramatizacije lako i spontano djeca će usvajati osnovni rječnik engleskog jezika, jezične strukture, ritam, intonaciju i izgovor, stjecati sigurnost u izgovoru i razvijati zanimanja za strani jezik, zemlju i kulturu iz koje jezik dolazi.</w:t>
      </w:r>
    </w:p>
    <w:p w:rsidR="00DB663D" w:rsidRDefault="00DB663D" w:rsidP="009C501E">
      <w:pPr>
        <w:spacing w:line="360" w:lineRule="auto"/>
        <w:jc w:val="both"/>
      </w:pPr>
    </w:p>
    <w:p w:rsidR="00A21F37" w:rsidRDefault="00A21F37" w:rsidP="00074547">
      <w:pPr>
        <w:spacing w:line="360" w:lineRule="auto"/>
        <w:jc w:val="both"/>
        <w:rPr>
          <w:b/>
        </w:rPr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4.4.5.</w:t>
      </w:r>
    </w:p>
    <w:p w:rsidR="009C501E" w:rsidRDefault="009C501E" w:rsidP="00DB663D">
      <w:pPr>
        <w:spacing w:line="360" w:lineRule="auto"/>
        <w:ind w:firstLine="720"/>
        <w:jc w:val="both"/>
      </w:pPr>
      <w:r>
        <w:t xml:space="preserve">„Program </w:t>
      </w:r>
      <w:proofErr w:type="spellStart"/>
      <w:r>
        <w:t>predškole</w:t>
      </w:r>
      <w:proofErr w:type="spellEnd"/>
      <w:r>
        <w:t xml:space="preserve"> je obvezni program odgojno-obrazovnog rada s djecom u godini dana prije polaska u osnovnu školu i dio je sustava odgoja i obrazovanja u Republici Hrvatskoj“ (</w:t>
      </w:r>
      <w:r w:rsidRPr="00F81EB3">
        <w:rPr>
          <w:i/>
        </w:rPr>
        <w:t xml:space="preserve">Pravilnik o sadržaju i trajanju programa </w:t>
      </w:r>
      <w:proofErr w:type="spellStart"/>
      <w:r w:rsidRPr="00F81EB3">
        <w:rPr>
          <w:i/>
        </w:rPr>
        <w:t>predškole</w:t>
      </w:r>
      <w:proofErr w:type="spellEnd"/>
      <w:r>
        <w:t>, Narodne novine, broj 107/2014). Godina prije polaska u školu obvezna je godina predškolskog odgoja i obrazovanja za svu djecu u Republici Hrvatskoj. Ovim programom osigurat ćemo prilike za stjecanje kvalitetnog institucijskog predškolskog odgoja i obrazovanja za djecu koja nisu obuhvaćena nijednim oblikom redovnog programa vrtića, a u godini su prije polaska u školu. Program će se provoditi i s djecom koja su obuhvaćena desetsatnim redovitim programom i biti će integriran unutar njega.</w:t>
      </w:r>
    </w:p>
    <w:p w:rsidR="009C501E" w:rsidRDefault="009C501E" w:rsidP="009C501E">
      <w:pPr>
        <w:spacing w:line="360" w:lineRule="auto"/>
        <w:jc w:val="both"/>
      </w:pPr>
      <w:r>
        <w:tab/>
        <w:t xml:space="preserve">Program </w:t>
      </w:r>
      <w:proofErr w:type="spellStart"/>
      <w:r>
        <w:t>predškole</w:t>
      </w:r>
      <w:proofErr w:type="spellEnd"/>
      <w:r>
        <w:t xml:space="preserve"> odražava vrijednosti, ciljeve, načela i polazišta istaknuta u </w:t>
      </w:r>
      <w:r w:rsidRPr="00112FC6">
        <w:rPr>
          <w:i/>
        </w:rPr>
        <w:t>Nacionalnom kurikulumu za rani i predškolski odgoj i obrazovanje</w:t>
      </w:r>
      <w:r>
        <w:t xml:space="preserve"> i sadrži značajke kurikuluma vrtića. Cilj programa je stvaranje optimalnih uvjeta za razvijanje i unapređivanje vještina, navika i kompetencije te stjecanje spoznaja i zadovoljavanje interesa koji će djetetu pomoći u prilagodbi na nove uvjete, života, rasta i razvoja u školskom okruženju.</w:t>
      </w:r>
    </w:p>
    <w:p w:rsidR="009C501E" w:rsidRDefault="009C501E" w:rsidP="009C501E">
      <w:pPr>
        <w:spacing w:line="360" w:lineRule="auto"/>
        <w:jc w:val="both"/>
      </w:pPr>
      <w:r>
        <w:tab/>
        <w:t xml:space="preserve">U neposrednom radu težit ćemo individualizaciji odgojno-obrazovnog procesa, uvažavajući sve aspekte razvoja djeteta. Dijete će se u aktivnosti uključivati prema vlastitom interesu i razvojnim sposobnostima. Uvažavat će se njegove individualne razlike i sposobnosti </w:t>
      </w:r>
      <w:r>
        <w:lastRenderedPageBreak/>
        <w:t>obzirom na istu kronološku dob, intelektualne snage i sposobnosti (zastoji, nazadovanja, individualni interesi, ubrzanja, nadarenost…).</w:t>
      </w:r>
    </w:p>
    <w:p w:rsidR="009C501E" w:rsidRDefault="009C501E" w:rsidP="009C501E">
      <w:pPr>
        <w:spacing w:line="360" w:lineRule="auto"/>
        <w:jc w:val="both"/>
      </w:pPr>
      <w:r>
        <w:tab/>
        <w:t>Unapređivat ćemo intelektualni, društveni, moralni i duhovni razvoj djeteta kroz stjecanje znanja, vještina i navika, kroz izgrađivanje identiteta, humanizma i tolerancije, odgovornosti, autonomije i kreativnosti. Osigurat ćemo takve interakcijske odnose s djecom  kojima će stjecati sigurnost i samopouzdanje, osjećaj napredovanja i uspjeha, pozitivnu sliku o sebi kao kompetentnoj osobi. U provođenju ovog programa jedna od važnijih odrednica biti će uključivanje roditelja u proces odgoja i obrazovanja.</w:t>
      </w:r>
    </w:p>
    <w:p w:rsidR="009C501E" w:rsidRDefault="009C501E" w:rsidP="009C501E">
      <w:pPr>
        <w:spacing w:line="360" w:lineRule="auto"/>
        <w:jc w:val="both"/>
      </w:pPr>
    </w:p>
    <w:p w:rsidR="00A21F37" w:rsidRDefault="00A21F37" w:rsidP="009C501E">
      <w:pPr>
        <w:spacing w:line="360" w:lineRule="auto"/>
        <w:jc w:val="both"/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4.4.6.</w:t>
      </w:r>
    </w:p>
    <w:p w:rsidR="00620A37" w:rsidRDefault="00620A37" w:rsidP="00DB663D">
      <w:pPr>
        <w:spacing w:line="360" w:lineRule="auto"/>
        <w:ind w:firstLine="720"/>
        <w:jc w:val="both"/>
      </w:pPr>
      <w:r>
        <w:t xml:space="preserve">Program katoličkog vjerskog odgoja djece predškolske dobi (5,30 satni program) provodimo u PO </w:t>
      </w:r>
      <w:proofErr w:type="spellStart"/>
      <w:r>
        <w:t>Vruljica</w:t>
      </w:r>
      <w:proofErr w:type="spellEnd"/>
      <w:r>
        <w:t xml:space="preserve"> u mješovitoj odgojnoj skupini kao poseban program u sklopu redovitog programa vrtića. Cilj programa je razvijati religioznu dimenziju djeteta utemeljenu na vrednotama  Evanđelja. </w:t>
      </w:r>
    </w:p>
    <w:p w:rsidR="00620A37" w:rsidRDefault="00620A37" w:rsidP="00620A37">
      <w:pPr>
        <w:spacing w:line="360" w:lineRule="auto"/>
        <w:ind w:firstLine="720"/>
        <w:jc w:val="both"/>
      </w:pPr>
      <w:r>
        <w:t>Zadaće programa su.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pomagati djetetu da raste u povjerenju u samoga sebe i tako sve više postaje osoba; 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odgajati dijete za odgovorno ponašanje u svijetu koji ga okružuje;   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pobuđivati u djetetu one duhovne snage kojima će na ispravan način doživljavati transcendentnost ljudskog života i svijeta uopće;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zadovoljiti djetetovu potrebu za „pripadanjem“ i za „ljubavlju“ te na temelju tog iskustva upućivati ga na odnos, susret i autentično približavanje Bogu;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pobuđivati dječje čuđenje i divljenje te iskrenu i duboku radost prema Bogu Stvoritelju metodom stvaralačkog pripovijedanja i izražajnog čitanja biblijskih i književno-umjetničkih tekstova za predškolsku dobu, komunikacijom sa simbolima, molitvenim izražavanjem i liturgijskim slavljenjem;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omogućiti djetetu da metodom igre doživljava i upoznaje temeljne poruke Evanđelja;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zadovoljiti djetetovu potrebu za uspostavljanjem autentičnog osobnog odnosa između njega i poruke vjere;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uvoditi dijete u prijateljsku komunikaciju s Bogom putem osobnoga molitvenog izražavanja;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lastRenderedPageBreak/>
        <w:t>razvijanje osjećaja povjerenja, zahvalnosti darivanja, suosjećanja i suradnje s bližnjima;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Osigurati djetetu kvalitetu življenja, razvijajući temeljne i bitne odrednice čovjekova „bitka“ – ljepotu istinu i dobrotu;</w:t>
      </w:r>
    </w:p>
    <w:p w:rsidR="00620A37" w:rsidRDefault="00620A37" w:rsidP="00DB663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omogućiti djetetu da se susretne s dobrim primjerima, odnosno pozitivnih uzorima u životu svoje uže i šire okoline, koji ostvaruju ljudske i kršćanske vrednote, s ciljem integracije i ispravnog poistovjećivanja;</w:t>
      </w:r>
    </w:p>
    <w:p w:rsidR="006F0AC3" w:rsidRDefault="00620A37" w:rsidP="00074547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pomagati djetetu u uspostavljanju autentičnih odnosa s drugima, osobito različitima, koji imaju drugačije religiozne navike i ponašanja, u predškolskoj ustanovi i životu uopće (</w:t>
      </w:r>
      <w:r w:rsidRPr="00040FDE">
        <w:rPr>
          <w:i/>
        </w:rPr>
        <w:t>Program katoličkog vjerskog odgoja djece predškolske dobi</w:t>
      </w:r>
      <w:r>
        <w:t>, Nacionalni katehetski ured HBK, Zagreb, 2001.)</w:t>
      </w:r>
      <w:r w:rsidR="00296982">
        <w:t>.</w:t>
      </w:r>
    </w:p>
    <w:p w:rsidR="00A21F37" w:rsidRDefault="00A21F37" w:rsidP="00A21F37">
      <w:pPr>
        <w:pStyle w:val="Odlomakpopisa"/>
        <w:spacing w:line="360" w:lineRule="auto"/>
        <w:ind w:left="714"/>
        <w:jc w:val="both"/>
      </w:pPr>
    </w:p>
    <w:p w:rsidR="00A21F37" w:rsidRDefault="00A21F37" w:rsidP="00A21F37">
      <w:pPr>
        <w:pStyle w:val="Odlomakpopisa"/>
        <w:spacing w:line="360" w:lineRule="auto"/>
        <w:ind w:left="714"/>
        <w:jc w:val="both"/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t>4.4.7.</w:t>
      </w:r>
    </w:p>
    <w:p w:rsidR="00AC509F" w:rsidRDefault="00AC509F" w:rsidP="006F0AC3">
      <w:pPr>
        <w:spacing w:line="360" w:lineRule="auto"/>
        <w:ind w:firstLine="720"/>
        <w:jc w:val="both"/>
      </w:pPr>
      <w:r>
        <w:t xml:space="preserve">Program za roditelje „Rastimo zajedno“ provodimo od 2009. godine. Program je razvijen u okviru UNICEF-ovog programa za rani razvoj djece i poticajno roditeljstvo „Prve tri su najvažnije“ s ciljem osnaživanja suradnika u predškolskim ustanovama za pružanje podrške roditeljima u najboljem interesu djeteta. </w:t>
      </w:r>
    </w:p>
    <w:p w:rsidR="00AC509F" w:rsidRDefault="00AC509F" w:rsidP="006F0AC3">
      <w:pPr>
        <w:spacing w:line="360" w:lineRule="auto"/>
        <w:ind w:firstLine="720"/>
        <w:jc w:val="both"/>
      </w:pPr>
      <w:r>
        <w:t xml:space="preserve">Glavni cilj programa je stvoriti poticajno i </w:t>
      </w:r>
      <w:proofErr w:type="spellStart"/>
      <w:r>
        <w:t>osnažujuće</w:t>
      </w:r>
      <w:proofErr w:type="spellEnd"/>
      <w:r>
        <w:t xml:space="preserve"> okruženje u kojem roditelji s voditeljicama radionica i s drugim roditeljima, razmjenjuju ideje o načinima na koji žive svoje roditeljstvo i o načinima na koje se odnose prema svome djetetu; bolje upoznaju sebe kao roditelja te doznaju i za druge moguće načine odnošenja prema djetetu. Također se upoznaju sa znanstvenim stajalištima o pozitivnoj interakciji roditelja i djeteta kao i o roditeljstvu na dobrobiti djeteta i roditelja. Svrha programa radionica je omogućiti protok informacija, znanja, vještina i podrške koje roditeljima koriste u ispunjavanju njihovih roditeljskih odgovornosti te promiču rast i razvoj roditelja i djeteta. </w:t>
      </w:r>
    </w:p>
    <w:p w:rsidR="006F0AC3" w:rsidRDefault="006F0AC3" w:rsidP="006F0AC3">
      <w:pPr>
        <w:spacing w:line="360" w:lineRule="auto"/>
        <w:ind w:firstLine="720"/>
        <w:jc w:val="both"/>
      </w:pPr>
    </w:p>
    <w:p w:rsidR="006F0AC3" w:rsidRDefault="006F0AC3" w:rsidP="00074547">
      <w:pPr>
        <w:spacing w:line="360" w:lineRule="auto"/>
        <w:jc w:val="both"/>
        <w:rPr>
          <w:b/>
        </w:rPr>
      </w:pPr>
    </w:p>
    <w:p w:rsidR="00A21F37" w:rsidRDefault="00A21F37" w:rsidP="00074547">
      <w:pPr>
        <w:spacing w:line="360" w:lineRule="auto"/>
        <w:jc w:val="both"/>
        <w:rPr>
          <w:b/>
        </w:rPr>
      </w:pPr>
    </w:p>
    <w:p w:rsidR="00A21F37" w:rsidRDefault="00A21F37" w:rsidP="00074547">
      <w:pPr>
        <w:spacing w:line="360" w:lineRule="auto"/>
        <w:jc w:val="both"/>
        <w:rPr>
          <w:b/>
        </w:rPr>
      </w:pPr>
    </w:p>
    <w:p w:rsidR="00A21F37" w:rsidRDefault="00A21F37" w:rsidP="00074547">
      <w:pPr>
        <w:spacing w:line="360" w:lineRule="auto"/>
        <w:jc w:val="both"/>
        <w:rPr>
          <w:b/>
        </w:rPr>
      </w:pPr>
    </w:p>
    <w:p w:rsidR="00A21F37" w:rsidRPr="00074547" w:rsidRDefault="00A21F37" w:rsidP="00074547">
      <w:pPr>
        <w:spacing w:line="360" w:lineRule="auto"/>
        <w:jc w:val="both"/>
        <w:rPr>
          <w:b/>
        </w:rPr>
      </w:pPr>
    </w:p>
    <w:p w:rsidR="00074547" w:rsidRPr="00074547" w:rsidRDefault="00074547" w:rsidP="00074547">
      <w:pPr>
        <w:spacing w:line="360" w:lineRule="auto"/>
        <w:jc w:val="both"/>
        <w:rPr>
          <w:b/>
        </w:rPr>
      </w:pPr>
      <w:r w:rsidRPr="00074547">
        <w:rPr>
          <w:b/>
        </w:rPr>
        <w:lastRenderedPageBreak/>
        <w:t>4.5.</w:t>
      </w:r>
    </w:p>
    <w:p w:rsidR="006F0AC3" w:rsidRDefault="006F0AC3" w:rsidP="006F0AC3">
      <w:pPr>
        <w:spacing w:line="360" w:lineRule="auto"/>
        <w:ind w:firstLine="720"/>
        <w:jc w:val="both"/>
      </w:pPr>
      <w:r>
        <w:t>Pratiti ćemo i provjeravati koliko je odgojno-obrazovni rad u odgojno-obrazovnom procesu usklađen s potrebama svakog djeteta i koliko je učinkovit u poticanju razvoja djeteta. Analizom sadržaja i aktivnosti, refleksijom prakse redovito ćemo provoditi valorizaciju utemeljenu na:</w:t>
      </w:r>
    </w:p>
    <w:p w:rsidR="006F0AC3" w:rsidRDefault="006F0AC3" w:rsidP="00A54D39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individualni </w:t>
      </w:r>
      <w:proofErr w:type="spellStart"/>
      <w:r>
        <w:t>portfolio</w:t>
      </w:r>
      <w:proofErr w:type="spellEnd"/>
      <w:r>
        <w:t xml:space="preserve"> (individualna dokumentacija o djeci, postignuća, foto, audio i video zapisi)</w:t>
      </w:r>
    </w:p>
    <w:p w:rsidR="006F0AC3" w:rsidRDefault="006F0AC3" w:rsidP="00A54D39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>
        <w:t>uratci</w:t>
      </w:r>
      <w:proofErr w:type="spellEnd"/>
      <w:r>
        <w:t xml:space="preserve"> djece - individualni i zajednički (slike i crteži djece, pisani </w:t>
      </w:r>
      <w:proofErr w:type="spellStart"/>
      <w:r>
        <w:t>uratci</w:t>
      </w:r>
      <w:proofErr w:type="spellEnd"/>
      <w:r>
        <w:t xml:space="preserve"> djece – simbolima, improviziranim grafikonima, izrađene slikovnice, verbalni izričaji djece – hipoteze, diskusije, pitanja, glazbeni izričaji, izričaji pokretom, dramski izričaji, trodimenzionalni radovi djece…)</w:t>
      </w:r>
    </w:p>
    <w:p w:rsidR="006F0AC3" w:rsidRDefault="00A54D39" w:rsidP="00A54D39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>
        <w:t>s</w:t>
      </w:r>
      <w:r w:rsidR="006F0AC3">
        <w:t>amorefleksije</w:t>
      </w:r>
      <w:proofErr w:type="spellEnd"/>
      <w:r w:rsidR="006F0AC3">
        <w:t xml:space="preserve"> djece – dokumentacija djece (različiti individualni i zajednički </w:t>
      </w:r>
      <w:proofErr w:type="spellStart"/>
      <w:r w:rsidR="006F0AC3">
        <w:t>uratci</w:t>
      </w:r>
      <w:proofErr w:type="spellEnd"/>
      <w:r w:rsidR="006F0AC3">
        <w:t>, prikazi, grafičke reprezentacije, konstrukcije, snimke razgovora, foto i video snimke, plakati i panoi)</w:t>
      </w:r>
    </w:p>
    <w:p w:rsidR="006F0AC3" w:rsidRDefault="006F0AC3" w:rsidP="00A54D39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narativni oblici – bilješke za odgojitelje i druge stručne djelatnike vrtića, djecu, roditelje, profesionalnu zajednicu učenja, izložbe i prezentacije </w:t>
      </w:r>
    </w:p>
    <w:p w:rsidR="006F0AC3" w:rsidRDefault="006F0AC3" w:rsidP="00A54D39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opservacije postignuća djeteta – praćenje postignuća i sposobnosti (anegdotske bilješke, foto i video zapisi)</w:t>
      </w:r>
    </w:p>
    <w:p w:rsidR="006F0AC3" w:rsidRDefault="006F0AC3" w:rsidP="00A54D39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individualni i grupni </w:t>
      </w:r>
      <w:proofErr w:type="spellStart"/>
      <w:r>
        <w:t>portfolio</w:t>
      </w:r>
      <w:proofErr w:type="spellEnd"/>
      <w:r>
        <w:t xml:space="preserve"> – individualna i zajednička dokumentacija o različitim aspektima okruženja i njihovoj ulozi u oblikovanju kurikuluma, različitim iskustvima i aktivnostima djece, različitim socijalnim interakcijama djece, različitim oblicima suradnje s roditeljima i drugim čimbenicima</w:t>
      </w:r>
    </w:p>
    <w:p w:rsidR="006F0AC3" w:rsidRDefault="006F0AC3" w:rsidP="006F0AC3">
      <w:pPr>
        <w:spacing w:line="360" w:lineRule="auto"/>
        <w:ind w:firstLine="720"/>
        <w:jc w:val="both"/>
      </w:pPr>
    </w:p>
    <w:p w:rsidR="00A54D39" w:rsidRPr="00074547" w:rsidRDefault="00A54D39" w:rsidP="00A54D39">
      <w:pPr>
        <w:spacing w:line="360" w:lineRule="auto"/>
        <w:jc w:val="both"/>
        <w:rPr>
          <w:b/>
        </w:rPr>
      </w:pPr>
    </w:p>
    <w:p w:rsidR="00C853C6" w:rsidRDefault="00074547" w:rsidP="00C853C6">
      <w:pPr>
        <w:spacing w:line="360" w:lineRule="auto"/>
        <w:jc w:val="both"/>
      </w:pPr>
      <w:r>
        <w:rPr>
          <w:b/>
        </w:rPr>
        <w:t>4.6.</w:t>
      </w:r>
    </w:p>
    <w:p w:rsidR="00AC509F" w:rsidRDefault="00AC509F" w:rsidP="00AC509F">
      <w:pPr>
        <w:spacing w:line="360" w:lineRule="auto"/>
        <w:ind w:firstLine="708"/>
        <w:jc w:val="both"/>
      </w:pPr>
      <w:r>
        <w:t xml:space="preserve">U skladu s </w:t>
      </w:r>
      <w:r w:rsidRPr="00040FDE">
        <w:rPr>
          <w:i/>
        </w:rPr>
        <w:t>Pravilnikom</w:t>
      </w:r>
      <w:r>
        <w:t xml:space="preserve"> </w:t>
      </w:r>
      <w:r w:rsidRPr="00040FDE">
        <w:rPr>
          <w:i/>
        </w:rPr>
        <w:t>o obrascima i sadržaju pedagošk</w:t>
      </w:r>
      <w:r w:rsidR="00C853C6" w:rsidRPr="00040FDE">
        <w:rPr>
          <w:i/>
        </w:rPr>
        <w:t>e dokumentacije i</w:t>
      </w:r>
      <w:r w:rsidRPr="00040FDE">
        <w:rPr>
          <w:i/>
        </w:rPr>
        <w:t xml:space="preserve"> evidencije o djeci u dječjem vrtiću</w:t>
      </w:r>
      <w:r>
        <w:t xml:space="preserve"> (Narodne novine, broj 83/01) vodit ćemo pedagošku dokumentaciju: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Imenik djece</w:t>
      </w:r>
    </w:p>
    <w:p w:rsidR="00C853C6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Evidencijske liste </w:t>
      </w:r>
      <w:proofErr w:type="spellStart"/>
      <w:r>
        <w:t>dolaznosti</w:t>
      </w:r>
      <w:proofErr w:type="spellEnd"/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Knjiga pedagoške dokumentacije odgojne skupine koja sadrži: </w:t>
      </w:r>
    </w:p>
    <w:p w:rsidR="00AC509F" w:rsidRDefault="00C853C6" w:rsidP="00AC509F">
      <w:pPr>
        <w:pStyle w:val="Odlomakpopisa"/>
        <w:numPr>
          <w:ilvl w:val="0"/>
          <w:numId w:val="2"/>
        </w:numPr>
        <w:spacing w:line="360" w:lineRule="auto"/>
        <w:jc w:val="both"/>
      </w:pPr>
      <w:r>
        <w:t>o</w:t>
      </w:r>
      <w:r w:rsidR="00AC509F">
        <w:t xml:space="preserve">rijentacijski plan i program odgojno-obrazovnog rada za određeno razdoblje (razvojne zadaće, organizacijski i materijalni uvjeti za ostvarivanje zadaća, aktivnosti za </w:t>
      </w:r>
      <w:r w:rsidR="00AC509F">
        <w:lastRenderedPageBreak/>
        <w:t xml:space="preserve">ostvarivanje razvojnih zadaća, suradnja sa </w:t>
      </w:r>
      <w:proofErr w:type="spellStart"/>
      <w:r w:rsidR="00AC509F">
        <w:t>sustručnjacima</w:t>
      </w:r>
      <w:proofErr w:type="spellEnd"/>
      <w:r w:rsidR="00AC509F">
        <w:t>, roditeljima i drugima radi ostvarivanja postavljeni</w:t>
      </w:r>
      <w:r>
        <w:t>h zadaća, važni datumi);</w:t>
      </w:r>
    </w:p>
    <w:p w:rsidR="00AC509F" w:rsidRDefault="00C853C6" w:rsidP="00C853C6">
      <w:pPr>
        <w:pStyle w:val="Odlomakpopisa"/>
        <w:numPr>
          <w:ilvl w:val="0"/>
          <w:numId w:val="2"/>
        </w:numPr>
        <w:spacing w:line="360" w:lineRule="auto"/>
        <w:jc w:val="both"/>
      </w:pPr>
      <w:r>
        <w:t>t</w:t>
      </w:r>
      <w:r w:rsidR="00AC509F">
        <w:t>jedni plan i program odgojno-obrazovnog rada (naziv i slijed aktivnosti za odgojnu skupinu i djecu iz drugih skupina, poslovi nužni za ostvarivanje tjednog plana i programa rada)</w:t>
      </w:r>
      <w:r>
        <w:t>;</w:t>
      </w:r>
      <w:r w:rsidR="00AC509F">
        <w:t xml:space="preserve"> </w:t>
      </w:r>
    </w:p>
    <w:p w:rsidR="00AC509F" w:rsidRDefault="00C853C6" w:rsidP="00C853C6">
      <w:pPr>
        <w:pStyle w:val="Odlomakpopisa"/>
        <w:numPr>
          <w:ilvl w:val="0"/>
          <w:numId w:val="2"/>
        </w:numPr>
        <w:spacing w:line="360" w:lineRule="auto"/>
        <w:jc w:val="both"/>
      </w:pPr>
      <w:r>
        <w:t>d</w:t>
      </w:r>
      <w:r w:rsidR="00AC509F">
        <w:t xml:space="preserve">nevnik rada (planirani poticaji za aktivnosti – individualne, grupne, zajedničke, iskorišteni situacijski poticaji, zapažanja o aktivnostima i ponašanju djece u odnosu na postavljene zadaće za djecu odgojnih skupina i za djecu drugih skupina, suradnja sa </w:t>
      </w:r>
      <w:proofErr w:type="spellStart"/>
      <w:r w:rsidR="00AC509F">
        <w:t>sustručnjacima</w:t>
      </w:r>
      <w:proofErr w:type="spellEnd"/>
      <w:r w:rsidR="00AC509F">
        <w:t xml:space="preserve"> i roditeljima)</w:t>
      </w:r>
      <w:r>
        <w:t>;</w:t>
      </w:r>
    </w:p>
    <w:p w:rsidR="00AC509F" w:rsidRDefault="00C853C6" w:rsidP="00C853C6">
      <w:pPr>
        <w:pStyle w:val="Odlomakpopisa"/>
        <w:numPr>
          <w:ilvl w:val="0"/>
          <w:numId w:val="2"/>
        </w:numPr>
        <w:spacing w:line="360" w:lineRule="auto"/>
        <w:jc w:val="both"/>
      </w:pPr>
      <w:r>
        <w:t>z</w:t>
      </w:r>
      <w:r w:rsidR="00AC509F">
        <w:t>ajedničke aktivnosti djece i odraslih (izleti, druženja, svečanosti…), priprema, zapažanja i zapisi</w:t>
      </w:r>
      <w:r>
        <w:t>;</w:t>
      </w:r>
    </w:p>
    <w:p w:rsidR="00AC509F" w:rsidRDefault="00C853C6" w:rsidP="00C853C6">
      <w:pPr>
        <w:pStyle w:val="Odlomakpopisa"/>
        <w:numPr>
          <w:ilvl w:val="0"/>
          <w:numId w:val="2"/>
        </w:numPr>
        <w:spacing w:line="360" w:lineRule="auto"/>
        <w:jc w:val="both"/>
      </w:pPr>
      <w:r>
        <w:t>r</w:t>
      </w:r>
      <w:r w:rsidR="00AC509F">
        <w:t>oditeljski sastanci (priprema, zaključci, zabilješke o radu s roditeljima – individualni, skupni i drugo)</w:t>
      </w:r>
      <w:r>
        <w:t>;</w:t>
      </w:r>
    </w:p>
    <w:p w:rsidR="00AC509F" w:rsidRDefault="00C853C6" w:rsidP="00C853C6">
      <w:pPr>
        <w:pStyle w:val="Odlomakpopisa"/>
        <w:numPr>
          <w:ilvl w:val="0"/>
          <w:numId w:val="2"/>
        </w:numPr>
        <w:spacing w:line="360" w:lineRule="auto"/>
        <w:jc w:val="both"/>
      </w:pPr>
      <w:r>
        <w:t>v</w:t>
      </w:r>
      <w:r w:rsidR="00AC509F">
        <w:t>rednovanje ostvarenog plana i programa (vrednovanje uvjeta, ostvarivanje plana i programa, vrednovanje ostvarenosti razvojnih zadaća)</w:t>
      </w:r>
      <w:r>
        <w:t>;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jc w:val="both"/>
      </w:pPr>
      <w:r>
        <w:t>zabilješke i napomene</w:t>
      </w:r>
      <w:r w:rsidR="00C853C6">
        <w:t>.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Individualni plan </w:t>
      </w:r>
      <w:r w:rsidR="00C853C6">
        <w:t>i program stručnog usavršavanja.</w:t>
      </w:r>
    </w:p>
    <w:p w:rsidR="00C853C6" w:rsidRDefault="00C853C6" w:rsidP="00AC509F">
      <w:pPr>
        <w:spacing w:line="360" w:lineRule="auto"/>
        <w:jc w:val="both"/>
      </w:pPr>
    </w:p>
    <w:p w:rsidR="00AC509F" w:rsidRDefault="00AC509F" w:rsidP="00AC509F">
      <w:pPr>
        <w:spacing w:line="360" w:lineRule="auto"/>
        <w:jc w:val="both"/>
      </w:pPr>
      <w:r>
        <w:t>Na razini ustanove vodit će se dokumentacija: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godišnji plan i program rada ustanove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godišnje izvješće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dosje djece s posebnim potrebama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knjige zapisnika o radu stručnih tijela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ljetopis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plan i program za odgojitelje pripravnike</w:t>
      </w:r>
      <w:r w:rsidR="00074547">
        <w:t xml:space="preserve"> i članove stručnog tima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godišnji plan</w:t>
      </w:r>
      <w:r w:rsidR="00074547">
        <w:t xml:space="preserve"> i program rada članova stručnog tima </w:t>
      </w:r>
    </w:p>
    <w:p w:rsidR="00AC509F" w:rsidRDefault="00AC509F" w:rsidP="00C853C6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matične knjige</w:t>
      </w:r>
    </w:p>
    <w:p w:rsidR="00AC509F" w:rsidRDefault="00AC509F" w:rsidP="00620A37">
      <w:pPr>
        <w:spacing w:line="360" w:lineRule="auto"/>
      </w:pPr>
    </w:p>
    <w:p w:rsidR="00A829FD" w:rsidRDefault="00A829FD" w:rsidP="00620A37">
      <w:pPr>
        <w:spacing w:line="360" w:lineRule="auto"/>
      </w:pPr>
    </w:p>
    <w:p w:rsidR="00A829FD" w:rsidRDefault="00A829FD" w:rsidP="00620A37">
      <w:pPr>
        <w:spacing w:line="360" w:lineRule="auto"/>
      </w:pPr>
    </w:p>
    <w:p w:rsidR="00A829FD" w:rsidRDefault="00A829FD" w:rsidP="00620A37">
      <w:pPr>
        <w:spacing w:line="360" w:lineRule="auto"/>
      </w:pPr>
    </w:p>
    <w:p w:rsidR="00D66310" w:rsidRPr="00096A78" w:rsidRDefault="00D66310" w:rsidP="00D66310">
      <w:pPr>
        <w:jc w:val="center"/>
        <w:rPr>
          <w:b/>
          <w:sz w:val="32"/>
          <w:szCs w:val="32"/>
        </w:rPr>
      </w:pPr>
      <w:r w:rsidRPr="00096A78">
        <w:rPr>
          <w:b/>
          <w:sz w:val="32"/>
          <w:szCs w:val="32"/>
        </w:rPr>
        <w:lastRenderedPageBreak/>
        <w:t>5. NJEGA I SKRB ZA TJELESNI RAST I ZDRAVLJE DJECE</w:t>
      </w:r>
    </w:p>
    <w:p w:rsidR="00D66310" w:rsidRDefault="00D66310" w:rsidP="00D66310"/>
    <w:p w:rsidR="00D66310" w:rsidRDefault="00D66310" w:rsidP="00D66310"/>
    <w:p w:rsidR="00D66310" w:rsidRDefault="00D66310" w:rsidP="00D66310">
      <w:pPr>
        <w:spacing w:line="360" w:lineRule="auto"/>
        <w:ind w:firstLine="720"/>
        <w:jc w:val="both"/>
      </w:pPr>
      <w:r>
        <w:t>Njega i skrb za tjelesni rast i zdravlje djece u dječjem vrtiću „Radost“ sadrži rad na realizaciji planiranih zadaća: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>njega djeteta s obzirom na dob i moguće posebne potrebe djece (jaslice), stvaranje sigurnog i poticajnog okruženja i sveg potrebnog za zadovoljavanje potreba djece u dječjem vrtiću,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>rad na realizaciji svih zadaća vezanih za skrb o pravilnom tjelesnom rastu i razvoju, poticanju funkcionalnih motoričkih sposobnosti, tjelesnih aktivnosti primjerenih dobi, boravka na zraku, te stvaranje dobrih mikroklimatskih uvjeta. Ove godine uključeni smo u realizaciju projekta praćenja kvalitete zraka u dječjim vrtićima na području grada Zadra.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>prevencija bolesti; praćenje pobola, edukacija djece, odgajatelja i roditelja, preventivne aktivnosti i stalna suradnja sa pedijatrijskom i epidemiološkom službom,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>rad na osiguranju pravilne prehrane prilagođene dobi djeci, te posebne prehrane djece s posebnim potrebama u prehrani; stalna suradnja s roditeljima i vanjskim suradnicima, praćenje antropometrijskih parametara i obrada istih s obzirom na dob djeteta.</w:t>
      </w:r>
    </w:p>
    <w:p w:rsidR="00D66310" w:rsidRDefault="00D66310" w:rsidP="00D66310">
      <w:pPr>
        <w:pStyle w:val="Odlomakpopisa"/>
        <w:spacing w:line="360" w:lineRule="auto"/>
        <w:jc w:val="both"/>
      </w:pPr>
      <w:r>
        <w:t xml:space="preserve">Kod odstupanja poduzimaju se potrebne mjere, posebice prevencija pretilosti kod djece i njenog utjecaja na zdravlje djece. 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 xml:space="preserve">Preventivni programi samozaštite djece, razvijanje znanja, vještina i sposobnosti očuvanja zdravlja i sigurnosti djece: </w:t>
      </w:r>
    </w:p>
    <w:p w:rsidR="00D66310" w:rsidRDefault="00D66310" w:rsidP="00FF26DD">
      <w:pPr>
        <w:spacing w:line="360" w:lineRule="auto"/>
        <w:ind w:left="1134"/>
        <w:jc w:val="both"/>
      </w:pPr>
      <w:r>
        <w:t>- briga za vlastito zdravlje</w:t>
      </w:r>
    </w:p>
    <w:p w:rsidR="00D66310" w:rsidRDefault="00D66310" w:rsidP="00FF26DD">
      <w:pPr>
        <w:spacing w:line="360" w:lineRule="auto"/>
        <w:ind w:left="1134"/>
        <w:jc w:val="both"/>
      </w:pPr>
      <w:r>
        <w:t>- stvaranje navika zdravog načina života</w:t>
      </w:r>
    </w:p>
    <w:p w:rsidR="00D66310" w:rsidRDefault="00D66310" w:rsidP="00FF26DD">
      <w:pPr>
        <w:spacing w:line="360" w:lineRule="auto"/>
        <w:ind w:left="1134"/>
        <w:jc w:val="both"/>
      </w:pPr>
      <w:r>
        <w:t>- prevencija karijesa</w:t>
      </w:r>
    </w:p>
    <w:p w:rsidR="00D66310" w:rsidRDefault="00D66310" w:rsidP="00FF26DD">
      <w:pPr>
        <w:spacing w:line="360" w:lineRule="auto"/>
        <w:ind w:left="1134"/>
        <w:jc w:val="both"/>
      </w:pPr>
      <w:r>
        <w:t>- kultura prehrane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>zadaće kojima osiguravamo pravilne higijensko-sanitarne uvjete u vrtićima:</w:t>
      </w:r>
    </w:p>
    <w:p w:rsidR="00D66310" w:rsidRDefault="00D66310" w:rsidP="00FF26DD">
      <w:pPr>
        <w:spacing w:line="360" w:lineRule="auto"/>
        <w:ind w:left="1134"/>
        <w:jc w:val="both"/>
      </w:pPr>
      <w:r>
        <w:t xml:space="preserve">- U vrtićima je implementiran HACCP sustav i vodi se sva potrebna dokumentacija. </w:t>
      </w:r>
    </w:p>
    <w:p w:rsidR="00D66310" w:rsidRDefault="00D66310" w:rsidP="00FF26DD">
      <w:pPr>
        <w:spacing w:line="360" w:lineRule="auto"/>
        <w:ind w:left="1134"/>
        <w:jc w:val="both"/>
      </w:pPr>
      <w:r>
        <w:t>- Kod provođenja sportskog programa, prostore sportske dvorane i pripadajuće prostorije čiste spremačice pripadajućeg objekta i ujedno se brinu o higijeni prostora.</w:t>
      </w:r>
    </w:p>
    <w:p w:rsidR="00D66310" w:rsidRDefault="00D66310" w:rsidP="00D66310">
      <w:pPr>
        <w:pStyle w:val="Odlomakpopisa"/>
        <w:numPr>
          <w:ilvl w:val="0"/>
          <w:numId w:val="25"/>
        </w:numPr>
        <w:spacing w:after="200" w:line="360" w:lineRule="auto"/>
        <w:jc w:val="both"/>
      </w:pPr>
      <w:r>
        <w:t>vođenje dokumentacije.</w:t>
      </w:r>
    </w:p>
    <w:p w:rsidR="00FF26DD" w:rsidRDefault="00FF26DD" w:rsidP="00FF26DD">
      <w:pPr>
        <w:spacing w:after="200" w:line="360" w:lineRule="auto"/>
        <w:jc w:val="both"/>
      </w:pPr>
    </w:p>
    <w:p w:rsidR="00A829FD" w:rsidRPr="00D53FD2" w:rsidRDefault="00A829FD" w:rsidP="00A829FD">
      <w:pPr>
        <w:spacing w:line="360" w:lineRule="auto"/>
        <w:jc w:val="center"/>
        <w:rPr>
          <w:b/>
          <w:sz w:val="32"/>
          <w:szCs w:val="32"/>
        </w:rPr>
      </w:pPr>
      <w:r w:rsidRPr="00D53FD2">
        <w:rPr>
          <w:b/>
          <w:sz w:val="32"/>
          <w:szCs w:val="32"/>
        </w:rPr>
        <w:lastRenderedPageBreak/>
        <w:t>6. OBRAZOVANJE I USAVRŠAVANJE ODGOJNIH DJELATNIKA</w:t>
      </w:r>
    </w:p>
    <w:p w:rsidR="00A829FD" w:rsidRDefault="00A829FD" w:rsidP="00A829FD">
      <w:pPr>
        <w:spacing w:line="360" w:lineRule="auto"/>
        <w:jc w:val="center"/>
      </w:pPr>
    </w:p>
    <w:p w:rsidR="00A829FD" w:rsidRDefault="00A829FD" w:rsidP="00A829FD">
      <w:pPr>
        <w:spacing w:line="360" w:lineRule="auto"/>
        <w:jc w:val="both"/>
      </w:pPr>
      <w:r>
        <w:tab/>
        <w:t xml:space="preserve">Jedno od načela </w:t>
      </w:r>
      <w:r w:rsidRPr="00040FDE">
        <w:rPr>
          <w:i/>
        </w:rPr>
        <w:t>Nacionalnog kurikuluma za rani i predškolski odgoj i obrazovanje</w:t>
      </w:r>
      <w:r>
        <w:t xml:space="preserve"> je otvorenost za kontinuirano učenje i spremnost na unaprjeđivanje prakse. Sukladno tome stručni djelatnici bit će kontinuirano uključeni u redovite programe edukacije za djelatnike predškolskog odgoja i obrazovanja sa stalnom motivacijom za daljnje učenje, pedagoško-psihološko i didaktičko-metodičko cjeloživotno obrazovanje u skladu sa zakonskim propisima i pravilima struke. </w:t>
      </w:r>
    </w:p>
    <w:p w:rsidR="00A829FD" w:rsidRDefault="00A829FD" w:rsidP="00A829FD">
      <w:pPr>
        <w:spacing w:line="360" w:lineRule="auto"/>
        <w:jc w:val="both"/>
      </w:pPr>
      <w:r>
        <w:tab/>
        <w:t xml:space="preserve">Cilj nam je stvarati i razvijati kulturu istraživanja i učenja, to jest </w:t>
      </w:r>
      <w:proofErr w:type="spellStart"/>
      <w:r>
        <w:t>sukonstruiranje</w:t>
      </w:r>
      <w:proofErr w:type="spellEnd"/>
      <w:r>
        <w:t xml:space="preserve"> znanja svih sudionika odgojno-obrazovne ustanove. Stručno usavršavanje odgojnih djelatnika provodit će se putem sljedećih oblika:</w:t>
      </w:r>
    </w:p>
    <w:p w:rsidR="00A829FD" w:rsidRDefault="00A829FD" w:rsidP="00A829FD">
      <w:pPr>
        <w:spacing w:line="360" w:lineRule="auto"/>
        <w:jc w:val="both"/>
      </w:pPr>
    </w:p>
    <w:p w:rsidR="00A829FD" w:rsidRPr="00761C09" w:rsidRDefault="00A829FD" w:rsidP="00A829FD">
      <w:pPr>
        <w:spacing w:line="360" w:lineRule="auto"/>
        <w:jc w:val="both"/>
        <w:rPr>
          <w:b/>
          <w:bCs/>
        </w:rPr>
      </w:pPr>
      <w:r>
        <w:rPr>
          <w:b/>
        </w:rPr>
        <w:t xml:space="preserve">• </w:t>
      </w:r>
      <w:r w:rsidRPr="00A829FD">
        <w:rPr>
          <w:b/>
        </w:rPr>
        <w:t>I</w:t>
      </w:r>
      <w:r w:rsidRPr="00761C09">
        <w:rPr>
          <w:b/>
          <w:bCs/>
        </w:rPr>
        <w:t>ndividualno stručno usavršavanje odgojnih djelatnika</w:t>
      </w:r>
    </w:p>
    <w:p w:rsidR="00A829FD" w:rsidRPr="00761C09" w:rsidRDefault="00A829FD" w:rsidP="00A829FD">
      <w:pPr>
        <w:tabs>
          <w:tab w:val="left" w:pos="1605"/>
        </w:tabs>
        <w:spacing w:line="360" w:lineRule="auto"/>
        <w:jc w:val="both"/>
      </w:pPr>
      <w:r>
        <w:tab/>
      </w:r>
    </w:p>
    <w:p w:rsidR="00A829FD" w:rsidRPr="00761C09" w:rsidRDefault="00A829FD" w:rsidP="00A829FD">
      <w:pPr>
        <w:spacing w:line="360" w:lineRule="auto"/>
        <w:jc w:val="both"/>
      </w:pPr>
      <w:r w:rsidRPr="00761C09">
        <w:tab/>
        <w:t>Individualno stručno usavršavanje odvijat će se u vidu kontinuiranog praćenja stručne literature te odabranih tema i sadržaja projekata kao i putem drugih oblika stručnog usavršavanja izvan ustanove (kongresi, stručni simpoziji, seminari, radionice i sl.) prema Katalogu stručnih skupova.</w:t>
      </w:r>
    </w:p>
    <w:p w:rsidR="00A829FD" w:rsidRDefault="00A829FD" w:rsidP="00A829FD">
      <w:pPr>
        <w:spacing w:line="360" w:lineRule="auto"/>
        <w:jc w:val="both"/>
      </w:pPr>
      <w:r w:rsidRPr="00761C09">
        <w:tab/>
        <w:t>Odgojitelji i stručni suradnici izradit će Individualni plan i program stručnog usavršavanja (sve sadržaje, oblike usavršavanja, literature, broj sati).</w:t>
      </w:r>
    </w:p>
    <w:p w:rsidR="00A829FD" w:rsidRPr="00A829FD" w:rsidRDefault="00A829FD" w:rsidP="00A829FD">
      <w:pPr>
        <w:spacing w:line="360" w:lineRule="auto"/>
        <w:jc w:val="both"/>
        <w:rPr>
          <w:b/>
        </w:rPr>
      </w:pPr>
    </w:p>
    <w:p w:rsidR="00A829FD" w:rsidRPr="00A829FD" w:rsidRDefault="00A829FD" w:rsidP="00A829FD">
      <w:pPr>
        <w:spacing w:line="360" w:lineRule="auto"/>
        <w:jc w:val="both"/>
        <w:rPr>
          <w:b/>
        </w:rPr>
      </w:pPr>
      <w:r>
        <w:rPr>
          <w:b/>
        </w:rPr>
        <w:t xml:space="preserve">• </w:t>
      </w:r>
      <w:r w:rsidRPr="00A829FD">
        <w:rPr>
          <w:b/>
        </w:rPr>
        <w:t>Skupno stručno usavršavanje</w:t>
      </w:r>
    </w:p>
    <w:p w:rsidR="00A829FD" w:rsidRDefault="00A829FD" w:rsidP="00A829FD">
      <w:pPr>
        <w:spacing w:line="360" w:lineRule="auto"/>
        <w:jc w:val="both"/>
      </w:pPr>
      <w:r>
        <w:t>Odgojiteljska vijeća: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usvajanje </w:t>
      </w:r>
      <w:r w:rsidRPr="00F81EB3">
        <w:rPr>
          <w:i/>
        </w:rPr>
        <w:t>God</w:t>
      </w:r>
      <w:r w:rsidR="004B3043" w:rsidRPr="00F81EB3">
        <w:rPr>
          <w:i/>
        </w:rPr>
        <w:t>išnjeg plana i programa</w:t>
      </w:r>
      <w:r w:rsidR="004B3043">
        <w:t xml:space="preserve"> te Vrtić</w:t>
      </w:r>
      <w:r>
        <w:t>kog Kurikuluma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raspored odgojnih skupina i djelatnika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izvješće o realizaciji godišnjeg plana i programa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prijenos inovativnih sadržaja sa stručnih skupova, seminara, kongresa i sl.</w:t>
      </w:r>
    </w:p>
    <w:p w:rsidR="00A829FD" w:rsidRDefault="00A829FD" w:rsidP="00A829FD">
      <w:pPr>
        <w:spacing w:line="360" w:lineRule="auto"/>
        <w:jc w:val="both"/>
      </w:pPr>
    </w:p>
    <w:p w:rsidR="00A829FD" w:rsidRDefault="00A829FD" w:rsidP="00A829FD">
      <w:pPr>
        <w:spacing w:line="360" w:lineRule="auto"/>
        <w:jc w:val="both"/>
      </w:pPr>
    </w:p>
    <w:p w:rsidR="00A829FD" w:rsidRDefault="00A829FD" w:rsidP="00A829FD">
      <w:pPr>
        <w:spacing w:line="360" w:lineRule="auto"/>
        <w:jc w:val="both"/>
      </w:pPr>
      <w:r w:rsidRPr="00A829FD">
        <w:lastRenderedPageBreak/>
        <w:t>Stručni skupovi i radionice unutar ustanove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radionice razvijanja odnosa i komunikacijskih vještina stručnih djelatnika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radionice  o projektnom planiranju te razvijanju kritičkog mišljenja i zastupanja vlastitih stavova i ideja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radionice za odgojitelje „Rastimo zajedno“ (ciklus od 7 radionica)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radionice o važnosti i razvijanju partnerskog odnosa s roditeljima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radionice o istraživanju i unapređivanju odgojno-obrazovne prakse sl.</w:t>
      </w:r>
    </w:p>
    <w:p w:rsidR="00A829FD" w:rsidRDefault="00A829FD" w:rsidP="00A829FD">
      <w:pPr>
        <w:spacing w:line="360" w:lineRule="auto"/>
        <w:jc w:val="both"/>
      </w:pPr>
    </w:p>
    <w:p w:rsidR="00A829FD" w:rsidRPr="00A829FD" w:rsidRDefault="00A829FD" w:rsidP="00A829FD">
      <w:pPr>
        <w:spacing w:line="360" w:lineRule="auto"/>
        <w:jc w:val="both"/>
        <w:rPr>
          <w:b/>
        </w:rPr>
      </w:pPr>
      <w:r>
        <w:rPr>
          <w:b/>
        </w:rPr>
        <w:t xml:space="preserve">• </w:t>
      </w:r>
      <w:r w:rsidRPr="00A829FD">
        <w:rPr>
          <w:b/>
        </w:rPr>
        <w:t>Timski rad u vrtićkom objektu: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refleksija prakse – profesionalni razvoj odgojitelja i stručnih suradnika usmjeren na razvoj istraživačkih i refleksivnih umijeća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zajedničko osmišljavanje uvjeta (prostornih, vremenskih, komunikacijskih) u cilju poboljšanja kvalitete boravka djeteta u vrtiću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suradničko učenje i timski rad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poticanje prirodnog učenja u institucijskom kontekstu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</w:pPr>
      <w:r>
        <w:t>dekodiran</w:t>
      </w:r>
      <w:r w:rsidR="004B3043">
        <w:t>je, dokumentiranje i vrednovanje</w:t>
      </w:r>
      <w:r>
        <w:t xml:space="preserve"> prakse od strane odgojitelja, djece, roditelja, stručnih suradnika u kontekstu vrtića čime želimo: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jc w:val="both"/>
      </w:pPr>
      <w:r>
        <w:t>identificirati poznato, ali i nepoznato u našoj praksi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jc w:val="both"/>
      </w:pPr>
      <w:r>
        <w:t>otkrivati one elemente koji su važni za unapređivanje pedagoške prakse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jc w:val="both"/>
      </w:pPr>
      <w:r>
        <w:t>misliti, promišljati i objašnjavati naše akcije i reakcije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jc w:val="both"/>
      </w:pPr>
      <w:r>
        <w:t>otkrivati manjkavosti vlastita  rada</w:t>
      </w:r>
    </w:p>
    <w:p w:rsidR="00A829FD" w:rsidRDefault="00A829FD" w:rsidP="00A829FD">
      <w:pPr>
        <w:pStyle w:val="Odlomakpopisa"/>
        <w:numPr>
          <w:ilvl w:val="0"/>
          <w:numId w:val="2"/>
        </w:numPr>
        <w:spacing w:line="360" w:lineRule="auto"/>
        <w:jc w:val="both"/>
      </w:pPr>
      <w:r>
        <w:t>predočavati i popularizirati ostvarene rezultate</w:t>
      </w:r>
    </w:p>
    <w:p w:rsidR="00A829FD" w:rsidRDefault="00A829FD" w:rsidP="00A829FD">
      <w:pPr>
        <w:spacing w:line="360" w:lineRule="auto"/>
        <w:jc w:val="both"/>
      </w:pPr>
    </w:p>
    <w:p w:rsidR="00A829FD" w:rsidRPr="00A829FD" w:rsidRDefault="00A829FD" w:rsidP="00A829FD">
      <w:pPr>
        <w:spacing w:line="360" w:lineRule="auto"/>
        <w:jc w:val="both"/>
        <w:rPr>
          <w:b/>
        </w:rPr>
      </w:pPr>
      <w:r>
        <w:rPr>
          <w:b/>
        </w:rPr>
        <w:t xml:space="preserve">• </w:t>
      </w:r>
      <w:r w:rsidRPr="00A829FD">
        <w:rPr>
          <w:b/>
        </w:rPr>
        <w:t>Usavršavanje izvan ustanove</w:t>
      </w:r>
    </w:p>
    <w:p w:rsidR="00A829FD" w:rsidRDefault="00A829FD" w:rsidP="00D53FD2">
      <w:pPr>
        <w:spacing w:line="360" w:lineRule="auto"/>
        <w:ind w:firstLine="705"/>
        <w:jc w:val="both"/>
      </w:pPr>
      <w:r>
        <w:t>Stručno usavršavanje odgojnih djelatnika odvijat će se u organizaciji Ministarstva znanosti, obrazovanja i sporta i Agencije za odgoj i obrazovanje prema Katalogu stručnih skupova. Iskustva sa skupova biti će prezentirana na Odgojiteljskim vijećima i drugima stručnim skupovima unutar vrtića.</w:t>
      </w:r>
    </w:p>
    <w:p w:rsidR="00A829FD" w:rsidRDefault="00A829FD" w:rsidP="00A829FD">
      <w:pPr>
        <w:spacing w:line="360" w:lineRule="auto"/>
        <w:jc w:val="both"/>
      </w:pPr>
    </w:p>
    <w:p w:rsidR="004C3636" w:rsidRDefault="004C3636" w:rsidP="00A829FD">
      <w:pPr>
        <w:spacing w:line="360" w:lineRule="auto"/>
        <w:jc w:val="both"/>
      </w:pPr>
    </w:p>
    <w:p w:rsidR="004C3636" w:rsidRDefault="004C3636" w:rsidP="00A829FD">
      <w:pPr>
        <w:spacing w:line="360" w:lineRule="auto"/>
        <w:jc w:val="both"/>
      </w:pPr>
    </w:p>
    <w:p w:rsidR="009C501E" w:rsidRPr="00D53FD2" w:rsidRDefault="00BC4146" w:rsidP="00BC4146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D53FD2">
        <w:rPr>
          <w:b/>
          <w:sz w:val="32"/>
          <w:szCs w:val="32"/>
        </w:rPr>
        <w:lastRenderedPageBreak/>
        <w:t>7.</w:t>
      </w:r>
      <w:r w:rsidR="004C3636">
        <w:rPr>
          <w:b/>
          <w:sz w:val="32"/>
          <w:szCs w:val="32"/>
        </w:rPr>
        <w:t xml:space="preserve"> </w:t>
      </w:r>
      <w:r w:rsidRPr="00D53FD2">
        <w:rPr>
          <w:b/>
          <w:sz w:val="32"/>
          <w:szCs w:val="32"/>
        </w:rPr>
        <w:t>SURADNJA S RODITELJIMA</w:t>
      </w:r>
    </w:p>
    <w:p w:rsidR="00BC4146" w:rsidRDefault="00BC4146" w:rsidP="00BC4146">
      <w:pPr>
        <w:spacing w:line="360" w:lineRule="auto"/>
        <w:ind w:firstLine="708"/>
        <w:jc w:val="center"/>
      </w:pPr>
    </w:p>
    <w:p w:rsidR="00BC4146" w:rsidRDefault="00BC4146" w:rsidP="00BC4146">
      <w:pPr>
        <w:spacing w:line="360" w:lineRule="auto"/>
        <w:ind w:firstLine="708"/>
        <w:jc w:val="both"/>
      </w:pPr>
      <w:r>
        <w:t>Roditelje to jest skrbnike djeteta prihvaćamo i poštujemo kao ravnopravne članove vrtića – partnere koji ustanovu obogaćuju svojim individualnim posebnostima i vlastitom kulturom te time pridonose kvaliteti odgojno – obrazovnog procesa u cjelini.</w:t>
      </w:r>
    </w:p>
    <w:p w:rsidR="00BC4146" w:rsidRDefault="00BC4146" w:rsidP="00BC4146">
      <w:pPr>
        <w:spacing w:line="360" w:lineRule="auto"/>
        <w:jc w:val="both"/>
      </w:pPr>
      <w:r>
        <w:tab/>
        <w:t xml:space="preserve">Otvorena, </w:t>
      </w:r>
      <w:proofErr w:type="spellStart"/>
      <w:r>
        <w:t>podržavajuća</w:t>
      </w:r>
      <w:proofErr w:type="spellEnd"/>
      <w:r>
        <w:t xml:space="preserve"> i ravnopravna  komunikacija roditelja tj. skrbnika djeteta, odgojitelja i ostalih djelatnika u ustanovi pomaže nam primjereno odgovoriti na individualne i razvojne potrebe djeteta i osigurati potporu njegovu cjelovitu razvoju. Međusobno poštovanje, empatija, iskrenost i plemenitost vodi ka interakciji među odgojiteljima i roditeljima koja djeci pruža kvalitetnije i raznovrsnije poticaje, omogućuje im kvalitetniju i raznovrsniju komunikaciju. Partnerski odnos odgojitelja i roditelja doprinosi boljem razumijevanju djece i razumijevanju i zadovoljavanju njihovih potreba, interesa i osjećaja te istodobno odgojiteljima, roditeljima i djeci pruža priliku za življenje i učenje demokratskih načela slobode izbora, usuglašavanja stavova, razumijevanja, suradnje, tolerancije i odgovornosti.</w:t>
      </w:r>
    </w:p>
    <w:p w:rsidR="00BC4146" w:rsidRDefault="00BC4146" w:rsidP="00BC4146">
      <w:pPr>
        <w:spacing w:line="360" w:lineRule="auto"/>
        <w:jc w:val="both"/>
      </w:pPr>
      <w:r>
        <w:tab/>
        <w:t>Uvažavajući roditelja kao kompetentnog sudionika odgojno – obrazovnog procesa i prvog odgojitelja svoga djeteta trudimo se biti pomoć i potpora u osnaživanju obitelji u pružanju roditeljske skrbi s krajnjom svrhom dobrobiti djeteta.</w:t>
      </w:r>
    </w:p>
    <w:p w:rsidR="00BC4146" w:rsidRDefault="00BC4146" w:rsidP="00BC4146">
      <w:pPr>
        <w:spacing w:line="360" w:lineRule="auto"/>
        <w:jc w:val="both"/>
      </w:pPr>
      <w:r>
        <w:tab/>
        <w:t>„Uspješno partnerstvo roditelja i odgojitelja nije slučajno. Ono je rezultat promišljenih, sustavnih i uspješnih aktivnosti koje praktičari provode u ustanovama koje promiču kvalitetno partnerstvo s ob</w:t>
      </w:r>
      <w:r w:rsidR="00040FDE">
        <w:t>iteljima“ (</w:t>
      </w:r>
      <w:proofErr w:type="spellStart"/>
      <w:r w:rsidR="00040FDE">
        <w:t>Ljubetić</w:t>
      </w:r>
      <w:proofErr w:type="spellEnd"/>
      <w:r w:rsidR="00040FDE">
        <w:t>, 2014:</w:t>
      </w:r>
      <w:r>
        <w:t>57)</w:t>
      </w:r>
      <w:r w:rsidR="00040FDE">
        <w:t>.</w:t>
      </w:r>
    </w:p>
    <w:p w:rsidR="00BC4146" w:rsidRDefault="00BC4146" w:rsidP="00BC4146">
      <w:pPr>
        <w:spacing w:line="360" w:lineRule="auto"/>
        <w:jc w:val="both"/>
      </w:pPr>
      <w:r>
        <w:tab/>
        <w:t>Suradnju s roditeljima ostvarivat ćemo sljedećim oblicima: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>Komunikacijski roditeljski sastanci putem kojih se nastoji senzibilizirati sudionike na razvojne potrebe djeteta i njegovu dobrobit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>Radionice: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kreativnog izražavanja za djecu i roditelje (tematski vezane uz razne prigode)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edukacijskog tipa o temama koje interesiraju roditelje (</w:t>
      </w:r>
      <w:r w:rsidR="00112FC6">
        <w:t>„</w:t>
      </w:r>
      <w:r>
        <w:t>Uloga roditelja u razvijanju djetetove slike o sebi</w:t>
      </w:r>
      <w:r w:rsidR="00112FC6">
        <w:t>“</w:t>
      </w:r>
      <w:r>
        <w:t xml:space="preserve">, </w:t>
      </w:r>
      <w:r w:rsidR="00112FC6">
        <w:t>„</w:t>
      </w:r>
      <w:r>
        <w:t>Slušam li svoje dijete</w:t>
      </w:r>
      <w:r w:rsidR="00112FC6">
        <w:t>“</w:t>
      </w:r>
      <w:r>
        <w:t xml:space="preserve">, </w:t>
      </w:r>
      <w:r w:rsidR="00112FC6">
        <w:t>„</w:t>
      </w:r>
      <w:r>
        <w:t>Kako prepoznati</w:t>
      </w:r>
      <w:r w:rsidR="00E11064">
        <w:t xml:space="preserve"> i rješavati probleme u odgoju</w:t>
      </w:r>
      <w:r w:rsidR="00112FC6">
        <w:t>“</w:t>
      </w:r>
      <w:r>
        <w:t xml:space="preserve"> i sl.)  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uključivanje roditelja u radionice „Rastimo zajedno“ i „Rastimo zajedno plus“ (ciklus od 11 radionica)</w:t>
      </w:r>
    </w:p>
    <w:p w:rsidR="00E11064" w:rsidRDefault="00E11064" w:rsidP="00E11064">
      <w:pPr>
        <w:spacing w:line="360" w:lineRule="auto"/>
        <w:ind w:left="1068"/>
        <w:jc w:val="both"/>
      </w:pPr>
    </w:p>
    <w:p w:rsidR="00BC4146" w:rsidRDefault="00E11064" w:rsidP="00BC4146">
      <w:pPr>
        <w:spacing w:line="360" w:lineRule="auto"/>
        <w:jc w:val="both"/>
      </w:pPr>
      <w:r>
        <w:lastRenderedPageBreak/>
        <w:t xml:space="preserve">• </w:t>
      </w:r>
      <w:r w:rsidR="00BC4146">
        <w:t xml:space="preserve">Zajedničke aktivnosti roditelja i djece: 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uključivanje roditelja u program prema njihovim interesima i sposobnostima (aktivno sudjelovanje roditelja u pojedinim segmentima odgojno – obrazovnog procesa, izleti, posjete gradskim znamenitostima, posjet radnom mjestu roditelja, sudjelovanje roditelja u cilju realizacije aktivnost</w:t>
      </w:r>
      <w:r w:rsidR="00112FC6">
        <w:t>i tijekom projekta, roditelj su</w:t>
      </w:r>
      <w:r>
        <w:t>organizator i</w:t>
      </w:r>
      <w:r w:rsidR="00112FC6">
        <w:t>li</w:t>
      </w:r>
      <w:r>
        <w:t xml:space="preserve"> organizator aktivnosti)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>Kutić za roditelje: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teorijske informacije iz područja pedagogije, psihologije, medicine….(kratki, jasni tekstovi)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informacije o tijeku provođenja </w:t>
      </w:r>
      <w:r w:rsidR="00E11064">
        <w:t>vrtićkog kurikuluma</w:t>
      </w:r>
      <w:r>
        <w:t>, o</w:t>
      </w:r>
      <w:r w:rsidR="00E11064">
        <w:t xml:space="preserve"> izboru igračaka, slikovnica, </w:t>
      </w:r>
      <w:r>
        <w:t>didaktičkih pomagala i sl.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sugestije za tv emisije, filmove, igrice …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izvješća iz pojedinih projekata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pohvale, podrške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roditelji volonteri u odgojnoj skupini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obilježavanje blagdana i zajedničke proslave roditelja i djece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 xml:space="preserve">Uključivanje roditelja u planiranje, praćenje, dokumentiranje postignuća i kompetencija djeteta te vrednovanje postignuća programa 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>Individualni razgovori s roditeljima (stručni, savjetodavni rad s roditeljima)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>Pisana komunikacija – ankete, upitnici, pismena vrednovanja procesa i sl.</w:t>
      </w:r>
    </w:p>
    <w:p w:rsidR="00BC4146" w:rsidRDefault="00E11064" w:rsidP="00BC4146">
      <w:pPr>
        <w:spacing w:line="360" w:lineRule="auto"/>
        <w:jc w:val="both"/>
      </w:pPr>
      <w:r>
        <w:t xml:space="preserve">• </w:t>
      </w:r>
      <w:r w:rsidR="00BC4146">
        <w:t>Web stranica vrtića: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mogućnost uvida u razne informacije i aktivnosti u našem vrtiću</w:t>
      </w:r>
    </w:p>
    <w:p w:rsidR="00BC4146" w:rsidRDefault="00BC4146" w:rsidP="00BD5AC0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mogućnost direktnog komentiranja, predlaganja, kritiziranja, pohvaljivanja</w:t>
      </w:r>
    </w:p>
    <w:p w:rsidR="00BC4146" w:rsidRDefault="00BC4146" w:rsidP="00BC4146">
      <w:pPr>
        <w:spacing w:line="360" w:lineRule="auto"/>
        <w:ind w:firstLine="708"/>
        <w:jc w:val="both"/>
      </w:pPr>
    </w:p>
    <w:p w:rsidR="00C82303" w:rsidRDefault="00C82303" w:rsidP="00BC4146">
      <w:pPr>
        <w:spacing w:line="360" w:lineRule="auto"/>
        <w:ind w:firstLine="708"/>
        <w:jc w:val="both"/>
      </w:pPr>
    </w:p>
    <w:p w:rsidR="00C82303" w:rsidRDefault="00C82303" w:rsidP="00BC4146">
      <w:pPr>
        <w:spacing w:line="360" w:lineRule="auto"/>
        <w:ind w:firstLine="708"/>
        <w:jc w:val="both"/>
      </w:pPr>
    </w:p>
    <w:p w:rsidR="00917F22" w:rsidRDefault="00917F22" w:rsidP="00BC4146">
      <w:pPr>
        <w:spacing w:line="360" w:lineRule="auto"/>
        <w:ind w:firstLine="708"/>
        <w:jc w:val="both"/>
      </w:pPr>
    </w:p>
    <w:p w:rsidR="00917F22" w:rsidRDefault="00917F22" w:rsidP="00BC4146">
      <w:pPr>
        <w:spacing w:line="360" w:lineRule="auto"/>
        <w:ind w:firstLine="708"/>
        <w:jc w:val="both"/>
      </w:pPr>
    </w:p>
    <w:p w:rsidR="00917F22" w:rsidRDefault="00917F22" w:rsidP="00BC4146">
      <w:pPr>
        <w:spacing w:line="360" w:lineRule="auto"/>
        <w:ind w:firstLine="708"/>
        <w:jc w:val="both"/>
      </w:pPr>
    </w:p>
    <w:p w:rsidR="00D53FD2" w:rsidRDefault="00D53FD2" w:rsidP="00BC4146">
      <w:pPr>
        <w:spacing w:line="360" w:lineRule="auto"/>
        <w:ind w:firstLine="708"/>
        <w:jc w:val="both"/>
      </w:pPr>
    </w:p>
    <w:p w:rsidR="00C82303" w:rsidRDefault="00C82303" w:rsidP="00BC4146">
      <w:pPr>
        <w:spacing w:line="360" w:lineRule="auto"/>
        <w:ind w:firstLine="708"/>
        <w:jc w:val="both"/>
      </w:pPr>
    </w:p>
    <w:p w:rsidR="00C82303" w:rsidRPr="00D53FD2" w:rsidRDefault="00C82303" w:rsidP="00C82303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D53FD2">
        <w:rPr>
          <w:b/>
          <w:sz w:val="32"/>
          <w:szCs w:val="32"/>
        </w:rPr>
        <w:lastRenderedPageBreak/>
        <w:t>8. SURADNJA S VANJSKIM USTANOVAMA</w:t>
      </w:r>
    </w:p>
    <w:p w:rsidR="00C82303" w:rsidRDefault="00C82303" w:rsidP="00C82303">
      <w:pPr>
        <w:spacing w:line="360" w:lineRule="auto"/>
        <w:ind w:firstLine="708"/>
        <w:jc w:val="center"/>
        <w:rPr>
          <w:b/>
        </w:rPr>
      </w:pPr>
    </w:p>
    <w:p w:rsidR="00C82303" w:rsidRDefault="00B337D1" w:rsidP="00C82303">
      <w:pPr>
        <w:spacing w:line="360" w:lineRule="auto"/>
        <w:ind w:firstLine="708"/>
        <w:jc w:val="both"/>
      </w:pPr>
      <w:r>
        <w:t>Odgojno-obrazovni proces obogaćivat ćemo sadržajima iz kulture, sporta, s</w:t>
      </w:r>
      <w:r w:rsidR="004B3043">
        <w:t>tranih jezika, izletima, posjeti</w:t>
      </w:r>
      <w:r>
        <w:t>ma, zdravstvenim i sportskim programima, uključivanjem djece u društvena događanja u širem socijalnom okruženju i slično.</w:t>
      </w:r>
    </w:p>
    <w:p w:rsidR="00B337D1" w:rsidRDefault="00B337D1" w:rsidP="00C82303">
      <w:pPr>
        <w:spacing w:line="360" w:lineRule="auto"/>
        <w:ind w:firstLine="708"/>
        <w:jc w:val="both"/>
      </w:pPr>
      <w:r>
        <w:t>U povezivanju s društvenom sredinom poticat ćemo takve socijalno-emocionalne veze i odnose, koji će pridonositi razini razumijevanja i doživljavanja prezentiranih sadržaja i aktivnosti.</w:t>
      </w:r>
    </w:p>
    <w:p w:rsidR="00B337D1" w:rsidRDefault="00B337D1" w:rsidP="00C82303">
      <w:pPr>
        <w:spacing w:line="360" w:lineRule="auto"/>
        <w:ind w:firstLine="708"/>
        <w:jc w:val="both"/>
      </w:pPr>
      <w:r>
        <w:t>U suradnji s javnim i kulturnim institucijama (verificiranih programa), provodit ćemo slijedeće:</w:t>
      </w:r>
    </w:p>
    <w:p w:rsidR="00B337D1" w:rsidRDefault="00B337D1" w:rsidP="00B337D1">
      <w:pPr>
        <w:spacing w:line="360" w:lineRule="auto"/>
        <w:ind w:left="357"/>
        <w:jc w:val="both"/>
      </w:pPr>
      <w:r>
        <w:t>• jačanje društvene svijesti o važnosti poštivanja prava djeteta, osobito u zadovoljavanju općih i posebnih potreba djeteta (informiranost, edukacija, korištenje prostora, sudjelovanje djeteta, prezentiranje prakse, razumijevanje i procjena ostvarenog, uključivanje vanjskih čimbenika, oblici pomoći, suradnja, podrška…);</w:t>
      </w:r>
    </w:p>
    <w:p w:rsidR="00B337D1" w:rsidRDefault="00B337D1" w:rsidP="00B337D1">
      <w:pPr>
        <w:spacing w:line="360" w:lineRule="auto"/>
        <w:ind w:left="357"/>
        <w:jc w:val="both"/>
      </w:pPr>
      <w:r>
        <w:t>• populariziranje dostignuća odgojne prakse vrtića;</w:t>
      </w:r>
    </w:p>
    <w:p w:rsidR="00B337D1" w:rsidRDefault="00B337D1" w:rsidP="00B337D1">
      <w:pPr>
        <w:spacing w:line="360" w:lineRule="auto"/>
        <w:ind w:left="357"/>
        <w:jc w:val="both"/>
      </w:pPr>
      <w:r>
        <w:t>• uključivanje djece i odgojitelja u različite programe s roditeljima i vanjskim suradnicima u okruženju vrtića i šire.</w:t>
      </w:r>
    </w:p>
    <w:p w:rsidR="00C23EBD" w:rsidRDefault="00C23EBD" w:rsidP="00B337D1">
      <w:pPr>
        <w:spacing w:line="360" w:lineRule="auto"/>
        <w:ind w:left="357"/>
        <w:jc w:val="both"/>
      </w:pPr>
    </w:p>
    <w:p w:rsidR="00C23EBD" w:rsidRDefault="00C23EBD" w:rsidP="00C23EBD">
      <w:pPr>
        <w:spacing w:line="360" w:lineRule="auto"/>
        <w:ind w:left="709"/>
        <w:jc w:val="both"/>
      </w:pPr>
      <w:r>
        <w:t>Surađivat ćemo s(a):</w:t>
      </w:r>
    </w:p>
    <w:p w:rsidR="00C23EBD" w:rsidRPr="00C23EBD" w:rsidRDefault="00C23EBD" w:rsidP="00C23EBD">
      <w:pPr>
        <w:spacing w:line="360" w:lineRule="auto"/>
        <w:jc w:val="both"/>
      </w:pPr>
      <w:r>
        <w:t xml:space="preserve">• </w:t>
      </w:r>
      <w:r w:rsidRPr="00C23EBD">
        <w:t>osnovnim školama</w:t>
      </w:r>
      <w:r>
        <w:t>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prijenos relevantnih podataka o djeci 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usklađivanje odgojno-obrazovnog prostora kao osnove za daljnje učenje, a osobito radi odgovarajućeg prijelaza iz vrtića u školu i kontinuiteta u odgoju i obrazovanju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posjet djece osnovnim školama 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polazak djeteta u školu.</w:t>
      </w:r>
    </w:p>
    <w:p w:rsidR="00C23EBD" w:rsidRDefault="00C23EBD" w:rsidP="00C23EBD">
      <w:pPr>
        <w:spacing w:line="360" w:lineRule="auto"/>
        <w:jc w:val="both"/>
      </w:pPr>
    </w:p>
    <w:p w:rsidR="00C23EBD" w:rsidRPr="00C23EBD" w:rsidRDefault="00C23EBD" w:rsidP="00C23EBD">
      <w:pPr>
        <w:spacing w:line="360" w:lineRule="auto"/>
        <w:jc w:val="both"/>
      </w:pPr>
      <w:r>
        <w:t xml:space="preserve">• </w:t>
      </w:r>
      <w:r w:rsidRPr="00C23EBD">
        <w:t xml:space="preserve">Sveučilištem u Zadru </w:t>
      </w:r>
    </w:p>
    <w:p w:rsidR="00C23EBD" w:rsidRPr="00C23EBD" w:rsidRDefault="00C23EBD" w:rsidP="00C23EBD">
      <w:pPr>
        <w:spacing w:line="360" w:lineRule="auto"/>
        <w:jc w:val="both"/>
      </w:pPr>
      <w:r w:rsidRPr="00C23EBD">
        <w:t xml:space="preserve"> S odjelom za izobrazbu odgojitelja i učitelja: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realizacija programa studentske prakse studenata 1., 2. i 3. godine predškolskog odgoja</w:t>
      </w:r>
    </w:p>
    <w:p w:rsid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realizacija studentske prakse studenata učiteljskog studija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realizacija studentske prakse studenata pedagogije</w:t>
      </w:r>
    </w:p>
    <w:p w:rsid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lastRenderedPageBreak/>
        <w:t>zajednički radni sastanci profesora metodika, mentora i pedagoga u realizaciji pojedinih segmenata odgojno – obrazovnog procesa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suradnja s odjelima za izobrazbu profesora pedagogije i psihologije </w:t>
      </w:r>
    </w:p>
    <w:p w:rsidR="00C23EBD" w:rsidRPr="00C23EBD" w:rsidRDefault="00C23EBD" w:rsidP="00C23EBD">
      <w:pPr>
        <w:spacing w:line="360" w:lineRule="auto"/>
        <w:jc w:val="both"/>
      </w:pPr>
    </w:p>
    <w:p w:rsidR="00C23EBD" w:rsidRPr="00C23EBD" w:rsidRDefault="00C23EBD" w:rsidP="00C23EBD">
      <w:pPr>
        <w:spacing w:line="360" w:lineRule="auto"/>
        <w:jc w:val="both"/>
      </w:pPr>
      <w:r>
        <w:t xml:space="preserve">• </w:t>
      </w:r>
      <w:r w:rsidRPr="00C23EBD">
        <w:t>Kazalištem lutaka</w:t>
      </w:r>
      <w:r>
        <w:t>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realizacija programa kazališnih i lutkarskih predstava za djecu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realizacija stručne edukacije za odgojitelje „Pričam ti priču od igre do kazališne predstave“ uz vođenje Marije Šarić Ban, </w:t>
      </w:r>
      <w:proofErr w:type="spellStart"/>
      <w:r w:rsidRPr="00C23EBD">
        <w:t>mag</w:t>
      </w:r>
      <w:proofErr w:type="spellEnd"/>
      <w:r w:rsidRPr="00C23EBD">
        <w:t>. kostimografije</w:t>
      </w:r>
    </w:p>
    <w:p w:rsidR="00C23EBD" w:rsidRPr="00C23EBD" w:rsidRDefault="00C23EBD" w:rsidP="00C23EBD">
      <w:pPr>
        <w:spacing w:line="360" w:lineRule="auto"/>
        <w:jc w:val="both"/>
      </w:pPr>
    </w:p>
    <w:p w:rsidR="00C23EBD" w:rsidRPr="00C23EBD" w:rsidRDefault="00C23EBD" w:rsidP="00C23EBD">
      <w:pPr>
        <w:spacing w:line="360" w:lineRule="auto"/>
        <w:jc w:val="both"/>
      </w:pPr>
      <w:r>
        <w:t xml:space="preserve">• </w:t>
      </w:r>
      <w:r w:rsidRPr="00C23EBD">
        <w:t>ostalim kulturnim ustanovama</w:t>
      </w:r>
      <w:r>
        <w:t>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Muzejom antičkog stakla - suradnja u realizaciji radionica za djecu u muzejskom prostoru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HKK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Gradskom knjižnicom – nastavak suradnje pri realizaciji zajedničkog projekta </w:t>
      </w:r>
      <w:proofErr w:type="spellStart"/>
      <w:r w:rsidRPr="00C23EBD">
        <w:rPr>
          <w:i/>
        </w:rPr>
        <w:t>Zbirčica</w:t>
      </w:r>
      <w:proofErr w:type="spellEnd"/>
      <w:r w:rsidRPr="00C23EBD">
        <w:t xml:space="preserve"> za djecu i roditelje u PO </w:t>
      </w:r>
      <w:proofErr w:type="spellStart"/>
      <w:r w:rsidRPr="00C23EBD">
        <w:t>Bokanjac</w:t>
      </w:r>
      <w:proofErr w:type="spellEnd"/>
      <w:r w:rsidRPr="00C23EBD">
        <w:t xml:space="preserve">; suradnja u sklopu projekta </w:t>
      </w:r>
      <w:r w:rsidRPr="0018669C">
        <w:rPr>
          <w:i/>
        </w:rPr>
        <w:t>Bibliobus</w:t>
      </w:r>
      <w:r w:rsidRPr="00C23EBD">
        <w:t xml:space="preserve"> u vrtiću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Arheološkim muzejom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Narodnim muzejom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Gradskom ložom</w:t>
      </w:r>
    </w:p>
    <w:p w:rsidR="00C23EBD" w:rsidRPr="00C23EBD" w:rsidRDefault="00C23EBD" w:rsidP="00C23EBD">
      <w:pPr>
        <w:spacing w:line="360" w:lineRule="auto"/>
        <w:jc w:val="both"/>
      </w:pPr>
    </w:p>
    <w:p w:rsidR="00C23EBD" w:rsidRPr="00C23EBD" w:rsidRDefault="00C23EBD" w:rsidP="00C23EBD">
      <w:pPr>
        <w:spacing w:line="360" w:lineRule="auto"/>
        <w:jc w:val="both"/>
      </w:pPr>
      <w:r>
        <w:t xml:space="preserve">• </w:t>
      </w:r>
      <w:r w:rsidRPr="00C23EBD">
        <w:t>Ministarstvom zna</w:t>
      </w:r>
      <w:r w:rsidR="0018669C">
        <w:t>nosti, obrazovanja i s</w:t>
      </w:r>
      <w:r w:rsidRPr="00C23EBD">
        <w:t>porta i Agencijom za</w:t>
      </w:r>
      <w:r>
        <w:t xml:space="preserve"> </w:t>
      </w:r>
      <w:r w:rsidRPr="00C23EBD">
        <w:t>odgoj i obrazovanje</w:t>
      </w:r>
      <w:r>
        <w:t>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planiranje, programiranje i valorizacija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stručni skupovi (seminari, simpoziji – prema Katalogu stručnih skupova)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informacije i inovacije u svrhu unapređivanja odgojno – obrazovnog procesa</w:t>
      </w:r>
    </w:p>
    <w:p w:rsidR="00C23EBD" w:rsidRPr="00C23EBD" w:rsidRDefault="00C23EBD" w:rsidP="00C23EBD">
      <w:pPr>
        <w:spacing w:line="360" w:lineRule="auto"/>
        <w:jc w:val="both"/>
      </w:pPr>
    </w:p>
    <w:p w:rsidR="00C23EBD" w:rsidRPr="00C23EBD" w:rsidRDefault="00C23EBD" w:rsidP="00C23EBD">
      <w:pPr>
        <w:spacing w:line="360" w:lineRule="auto"/>
        <w:jc w:val="both"/>
      </w:pPr>
      <w:r>
        <w:t xml:space="preserve">• </w:t>
      </w:r>
      <w:r w:rsidRPr="00C23EBD">
        <w:t>Županijskim i Gradskim uredom za obrazovanje, kulturu i znanost</w:t>
      </w:r>
      <w:r>
        <w:t>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razrada i usvajanje kriterija prioriteta upisa u dječje vrtiće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prilikom otvaranja novih vrtićkih objekata ili odgojnih skupina</w:t>
      </w:r>
    </w:p>
    <w:p w:rsidR="009679CF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u realizaciji pojedinih programskih sadržaja (blagdanski, razne manifestacije, Božićni koncert, </w:t>
      </w:r>
      <w:proofErr w:type="spellStart"/>
      <w:r w:rsidRPr="00C23EBD">
        <w:t>Karnevalić</w:t>
      </w:r>
      <w:proofErr w:type="spellEnd"/>
      <w:r w:rsidRPr="00C23EBD">
        <w:t>, Dječja olimpijada)</w:t>
      </w:r>
    </w:p>
    <w:p w:rsidR="0018669C" w:rsidRDefault="0018669C" w:rsidP="0018669C">
      <w:pPr>
        <w:pStyle w:val="Odlomakpopisa"/>
        <w:spacing w:line="360" w:lineRule="auto"/>
        <w:ind w:left="714"/>
        <w:jc w:val="both"/>
      </w:pPr>
    </w:p>
    <w:p w:rsidR="0018669C" w:rsidRDefault="0018669C" w:rsidP="0018669C">
      <w:pPr>
        <w:pStyle w:val="Odlomakpopisa"/>
        <w:spacing w:line="360" w:lineRule="auto"/>
        <w:ind w:left="714"/>
        <w:jc w:val="both"/>
      </w:pPr>
    </w:p>
    <w:p w:rsidR="0018669C" w:rsidRDefault="0018669C" w:rsidP="0018669C">
      <w:pPr>
        <w:pStyle w:val="Odlomakpopisa"/>
        <w:spacing w:line="360" w:lineRule="auto"/>
        <w:ind w:left="714"/>
        <w:jc w:val="both"/>
      </w:pPr>
    </w:p>
    <w:p w:rsidR="00C23EBD" w:rsidRPr="00C23EBD" w:rsidRDefault="009679CF" w:rsidP="00C23EBD">
      <w:pPr>
        <w:spacing w:line="360" w:lineRule="auto"/>
        <w:jc w:val="both"/>
      </w:pPr>
      <w:r>
        <w:lastRenderedPageBreak/>
        <w:t xml:space="preserve">• </w:t>
      </w:r>
      <w:r w:rsidR="00C23EBD" w:rsidRPr="00C23EBD">
        <w:t>drugim ustanovama koje doprinose povećanju kvalitete osnovne djelatnosti</w:t>
      </w:r>
      <w:r>
        <w:t>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Zavodom za javno zdravstvo, s Domom zdravlja i Općom bolnicom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Čistoćom d.o.o. – sadržaji i aktivnosti vezani za Ekološki program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Centrom za socijalnu skrb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Domom umirovljenika (posjete i zajedničke aktivnosti povodom blagdana)</w:t>
      </w:r>
    </w:p>
    <w:p w:rsidR="009679CF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Domom za stare i nemoćne Sv. Frane (posjete i zajedničke aktivnosti povodom blagdana)</w:t>
      </w:r>
      <w:r w:rsidR="0018669C">
        <w:t xml:space="preserve">, </w:t>
      </w:r>
      <w:r w:rsidRPr="00C23EBD">
        <w:t>sa Župnim uredima i vjerskim vrtićima (realizacija programa vjerskog odgoja, posjete župama, blagoslov vrtića)</w:t>
      </w:r>
    </w:p>
    <w:p w:rsidR="009679CF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Pučkim otvorenim učilištem 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Policijskom upravom Zadar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Javnom vatrogasnom postrojbom grada Zadra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Nasadima d.o.o. Zadar – sadržaji i aktivnosti vezani uz ekološki program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Magnolijom d.o.o. Zadar – sadržaji i aktivnosti vezane uz ekološki program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Vodovodom d.o.o.</w:t>
      </w:r>
    </w:p>
    <w:p w:rsidR="009679CF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Međunarodnom eko - školom „Lijepa naša“ 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Udrugom za </w:t>
      </w:r>
      <w:proofErr w:type="spellStart"/>
      <w:r w:rsidRPr="00C23EBD">
        <w:t>Down</w:t>
      </w:r>
      <w:proofErr w:type="spellEnd"/>
      <w:r w:rsidRPr="00C23EBD">
        <w:t xml:space="preserve"> </w:t>
      </w:r>
      <w:proofErr w:type="spellStart"/>
      <w:r w:rsidRPr="00C23EBD">
        <w:t>sy</w:t>
      </w:r>
      <w:proofErr w:type="spellEnd"/>
      <w:r w:rsidRPr="00C23EBD">
        <w:t>.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HRT-om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HAK-om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Državnom upravom za zaštitu i spašavanje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Gorskom službom spašavanja</w:t>
      </w:r>
    </w:p>
    <w:p w:rsidR="00C23EBD" w:rsidRPr="00C23EBD" w:rsidRDefault="00C23EBD" w:rsidP="00C23EBD">
      <w:pPr>
        <w:spacing w:line="360" w:lineRule="auto"/>
        <w:jc w:val="both"/>
      </w:pPr>
    </w:p>
    <w:p w:rsidR="00C23EBD" w:rsidRPr="00C23EBD" w:rsidRDefault="009679CF" w:rsidP="00C23EBD">
      <w:pPr>
        <w:spacing w:line="360" w:lineRule="auto"/>
        <w:jc w:val="both"/>
      </w:pPr>
      <w:r>
        <w:t xml:space="preserve">• </w:t>
      </w:r>
      <w:r w:rsidR="00C23EBD" w:rsidRPr="00C23EBD">
        <w:t>ostalim dječjim vrtićima</w:t>
      </w:r>
      <w:r>
        <w:t>:</w:t>
      </w:r>
    </w:p>
    <w:p w:rsidR="00C23EBD" w:rsidRPr="00C23EBD" w:rsidRDefault="0018669C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Dječjim </w:t>
      </w:r>
      <w:proofErr w:type="spellStart"/>
      <w:r>
        <w:t>vrtićom</w:t>
      </w:r>
      <w:proofErr w:type="spellEnd"/>
      <w:r>
        <w:t xml:space="preserve"> „Sunce“</w:t>
      </w:r>
      <w:r w:rsidR="00C23EBD" w:rsidRPr="00C23EBD">
        <w:t>, razmjena informacija i inovacija u svrhu unapređivanja odgojno – obrazovnog rada</w:t>
      </w:r>
    </w:p>
    <w:p w:rsidR="009679CF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Dječjim </w:t>
      </w:r>
      <w:proofErr w:type="spellStart"/>
      <w:r w:rsidRPr="00C23EBD">
        <w:t>vrtićom</w:t>
      </w:r>
      <w:proofErr w:type="spellEnd"/>
      <w:r w:rsidRPr="00C23EBD">
        <w:t xml:space="preserve"> „Latica“ radi integracije djece s posebnim potrebama u naš vrtić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Dječjim vrtićima </w:t>
      </w:r>
      <w:r w:rsidR="0018669C">
        <w:t>„</w:t>
      </w:r>
      <w:r w:rsidRPr="00C23EBD">
        <w:t>Vjeverica</w:t>
      </w:r>
      <w:r w:rsidR="0018669C">
        <w:t>“</w:t>
      </w:r>
      <w:r w:rsidRPr="00C23EBD">
        <w:t xml:space="preserve">, </w:t>
      </w:r>
      <w:r w:rsidR="0018669C">
        <w:t>„</w:t>
      </w:r>
      <w:proofErr w:type="spellStart"/>
      <w:r w:rsidRPr="00C23EBD">
        <w:t>Žižula</w:t>
      </w:r>
      <w:proofErr w:type="spellEnd"/>
      <w:r w:rsidR="0018669C">
        <w:t>“</w:t>
      </w:r>
      <w:r w:rsidRPr="00C23EBD">
        <w:t xml:space="preserve"> i </w:t>
      </w:r>
      <w:r w:rsidR="0018669C">
        <w:t>„</w:t>
      </w:r>
      <w:r w:rsidRPr="00C23EBD">
        <w:t>Loptica</w:t>
      </w:r>
      <w:r w:rsidR="0018669C">
        <w:t>“</w:t>
      </w:r>
      <w:r w:rsidRPr="00C23EBD">
        <w:t xml:space="preserve"> pri realizaciji sportskog programa</w:t>
      </w:r>
    </w:p>
    <w:p w:rsidR="00C23EBD" w:rsidRPr="00C23EBD" w:rsidRDefault="00C23EBD" w:rsidP="00C23EBD">
      <w:pPr>
        <w:spacing w:line="360" w:lineRule="auto"/>
        <w:jc w:val="both"/>
      </w:pPr>
    </w:p>
    <w:p w:rsidR="00C23EBD" w:rsidRPr="00C23EBD" w:rsidRDefault="009679CF" w:rsidP="00C23EBD">
      <w:pPr>
        <w:spacing w:line="360" w:lineRule="auto"/>
        <w:jc w:val="both"/>
      </w:pPr>
      <w:r>
        <w:t xml:space="preserve">• </w:t>
      </w:r>
      <w:r w:rsidR="0018669C">
        <w:t>udrugom „K</w:t>
      </w:r>
      <w:r w:rsidR="00C23EBD" w:rsidRPr="00C23EBD">
        <w:t>orak po korak</w:t>
      </w:r>
      <w:r w:rsidR="0018669C">
        <w:t>“: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provođenje CAP programa, programa preven</w:t>
      </w:r>
      <w:r w:rsidR="0018669C">
        <w:t>cije zlostavljanja</w:t>
      </w:r>
      <w:r w:rsidR="009679CF">
        <w:t xml:space="preserve"> s djecom</w:t>
      </w:r>
      <w:r w:rsidRPr="00C23EBD">
        <w:t xml:space="preserve">  predškolskog uzrasta</w:t>
      </w:r>
    </w:p>
    <w:p w:rsidR="0018669C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edukacija djelatnika    </w:t>
      </w:r>
    </w:p>
    <w:p w:rsidR="00C23EBD" w:rsidRPr="00C23EBD" w:rsidRDefault="009679CF" w:rsidP="009679CF">
      <w:pPr>
        <w:spacing w:line="360" w:lineRule="auto"/>
        <w:jc w:val="both"/>
      </w:pPr>
      <w:r>
        <w:lastRenderedPageBreak/>
        <w:t xml:space="preserve">• </w:t>
      </w:r>
      <w:r w:rsidR="00C23EBD" w:rsidRPr="00C23EBD">
        <w:t>Agencijom za mobilnost</w:t>
      </w:r>
      <w:r>
        <w:t>:</w:t>
      </w:r>
    </w:p>
    <w:p w:rsidR="009679CF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>suradnja s ciljem edukacije i informativnih aktivnosti koje omogućuju kvalitetnu pripremu za razvoj projektnih prijedloga</w:t>
      </w:r>
    </w:p>
    <w:p w:rsidR="00C23EBD" w:rsidRPr="00C23EBD" w:rsidRDefault="00C23EBD" w:rsidP="0018669C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</w:pPr>
      <w:r w:rsidRPr="00C23EBD">
        <w:t xml:space="preserve">provedba projektnih aktivnosti u sklopu </w:t>
      </w:r>
      <w:proofErr w:type="spellStart"/>
      <w:r w:rsidRPr="00C23EBD">
        <w:t>Erasmus</w:t>
      </w:r>
      <w:proofErr w:type="spellEnd"/>
      <w:r w:rsidRPr="00C23EBD">
        <w:t xml:space="preserve">+ programa u projektu </w:t>
      </w:r>
      <w:r w:rsidRPr="0018669C">
        <w:rPr>
          <w:i/>
        </w:rPr>
        <w:t>Demokracija u dječjim vrtićima</w:t>
      </w:r>
      <w:r w:rsidRPr="00C23EBD">
        <w:t xml:space="preserve"> koje će se provoditi u suradnji s vrtićima iz Švedske, Litve, Španjolske i Turske</w:t>
      </w:r>
    </w:p>
    <w:p w:rsidR="00C23EBD" w:rsidRDefault="00C23EBD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18669C">
      <w:pPr>
        <w:spacing w:line="360" w:lineRule="auto"/>
        <w:ind w:left="714" w:hanging="357"/>
        <w:jc w:val="both"/>
      </w:pPr>
    </w:p>
    <w:p w:rsidR="004B3043" w:rsidRDefault="004B3043" w:rsidP="00D53FD2">
      <w:pPr>
        <w:spacing w:line="360" w:lineRule="auto"/>
        <w:jc w:val="both"/>
      </w:pPr>
    </w:p>
    <w:p w:rsidR="00D53FD2" w:rsidRDefault="00D53FD2" w:rsidP="00D53FD2">
      <w:pPr>
        <w:spacing w:line="360" w:lineRule="auto"/>
        <w:jc w:val="both"/>
      </w:pPr>
    </w:p>
    <w:p w:rsidR="00917F22" w:rsidRDefault="00917F22" w:rsidP="00D53FD2">
      <w:pPr>
        <w:spacing w:line="360" w:lineRule="auto"/>
        <w:jc w:val="both"/>
      </w:pPr>
    </w:p>
    <w:p w:rsidR="00917F22" w:rsidRDefault="00917F22" w:rsidP="00D53FD2">
      <w:pPr>
        <w:spacing w:line="360" w:lineRule="auto"/>
        <w:jc w:val="both"/>
      </w:pPr>
    </w:p>
    <w:p w:rsidR="00A21F37" w:rsidRDefault="00A21F37" w:rsidP="00D53FD2">
      <w:pPr>
        <w:spacing w:line="360" w:lineRule="auto"/>
        <w:jc w:val="both"/>
      </w:pPr>
    </w:p>
    <w:p w:rsidR="00A21F37" w:rsidRDefault="00A21F37" w:rsidP="00D53FD2">
      <w:pPr>
        <w:spacing w:line="360" w:lineRule="auto"/>
        <w:jc w:val="both"/>
      </w:pPr>
    </w:p>
    <w:p w:rsidR="00A21F37" w:rsidRDefault="00A21F37" w:rsidP="00D53FD2">
      <w:pPr>
        <w:spacing w:line="360" w:lineRule="auto"/>
        <w:jc w:val="both"/>
      </w:pPr>
    </w:p>
    <w:p w:rsidR="00917F22" w:rsidRDefault="00917F22" w:rsidP="00D53FD2">
      <w:pPr>
        <w:spacing w:line="360" w:lineRule="auto"/>
        <w:jc w:val="both"/>
      </w:pPr>
    </w:p>
    <w:p w:rsidR="004B3043" w:rsidRPr="00D53FD2" w:rsidRDefault="004B3043" w:rsidP="004B3043">
      <w:pPr>
        <w:spacing w:line="360" w:lineRule="auto"/>
        <w:ind w:left="714" w:hanging="357"/>
        <w:jc w:val="center"/>
        <w:rPr>
          <w:b/>
          <w:sz w:val="32"/>
          <w:szCs w:val="32"/>
        </w:rPr>
      </w:pPr>
      <w:r w:rsidRPr="00D53FD2">
        <w:rPr>
          <w:b/>
          <w:sz w:val="32"/>
          <w:szCs w:val="32"/>
        </w:rPr>
        <w:lastRenderedPageBreak/>
        <w:t>9. VREDNOVANJE</w:t>
      </w:r>
      <w:r w:rsidR="00096A78">
        <w:rPr>
          <w:b/>
          <w:sz w:val="32"/>
          <w:szCs w:val="32"/>
        </w:rPr>
        <w:t xml:space="preserve"> </w:t>
      </w:r>
      <w:r w:rsidR="00722B70">
        <w:rPr>
          <w:b/>
          <w:sz w:val="32"/>
          <w:szCs w:val="32"/>
        </w:rPr>
        <w:t>PROGRAMA</w:t>
      </w:r>
    </w:p>
    <w:p w:rsidR="004B3043" w:rsidRDefault="004B3043" w:rsidP="0064304B">
      <w:pPr>
        <w:spacing w:line="360" w:lineRule="auto"/>
        <w:ind w:firstLine="720"/>
        <w:jc w:val="both"/>
        <w:rPr>
          <w:b/>
        </w:rPr>
      </w:pPr>
    </w:p>
    <w:p w:rsidR="004B3043" w:rsidRDefault="0064304B" w:rsidP="0064304B">
      <w:pPr>
        <w:spacing w:line="360" w:lineRule="auto"/>
        <w:ind w:firstLine="720"/>
        <w:jc w:val="both"/>
      </w:pPr>
      <w:r>
        <w:t xml:space="preserve">Pod osiguravanjem kvalitete podrazumijeva se i vrednovanje odgojno-obrazovnog rada što je vrlo složen proces. Obuhvaća ukupnost funkcioniranja ustanove, pravnu uređenost – primjena pedagoških standarda, stalno unaprjeđivanje profesionalnih kompetencija i pojedine segmente – praćenje napredovanja djece, poštovanje prava djece, roditelja i ostalih čimbenika, </w:t>
      </w:r>
      <w:proofErr w:type="spellStart"/>
      <w:r>
        <w:t>inkluzija</w:t>
      </w:r>
      <w:proofErr w:type="spellEnd"/>
      <w:r>
        <w:t xml:space="preserve"> djece s posebnim potrebama, osposobljavanje svih čimbenika odgojno-obrazovnog procesa za kontinuiranu </w:t>
      </w:r>
      <w:proofErr w:type="spellStart"/>
      <w:r>
        <w:t>samoprocjenu</w:t>
      </w:r>
      <w:proofErr w:type="spellEnd"/>
      <w:r>
        <w:t xml:space="preserve"> i dr.</w:t>
      </w:r>
    </w:p>
    <w:p w:rsidR="0064304B" w:rsidRDefault="0064304B" w:rsidP="0064304B">
      <w:pPr>
        <w:spacing w:line="360" w:lineRule="auto"/>
        <w:ind w:firstLine="720"/>
        <w:jc w:val="both"/>
      </w:pPr>
      <w:proofErr w:type="spellStart"/>
      <w:r>
        <w:t>Samovrednovanje</w:t>
      </w:r>
      <w:proofErr w:type="spellEnd"/>
      <w:r>
        <w:t xml:space="preserve"> je sustavan unutarnji proces koji ne obuhvaća samo postignuća već i procese, odnose i uvjete unutar kojih se ostvaruje odgojno-obrazovni proces.</w:t>
      </w:r>
    </w:p>
    <w:p w:rsidR="0064304B" w:rsidRDefault="0064304B" w:rsidP="0064304B">
      <w:pPr>
        <w:spacing w:line="360" w:lineRule="auto"/>
        <w:ind w:firstLine="720"/>
        <w:jc w:val="both"/>
      </w:pPr>
      <w:r>
        <w:t xml:space="preserve">Raditi će se na razvoju kontinuiranog </w:t>
      </w:r>
      <w:proofErr w:type="spellStart"/>
      <w:r>
        <w:t>samovrednovanja</w:t>
      </w:r>
      <w:proofErr w:type="spellEnd"/>
      <w:r>
        <w:t xml:space="preserve"> (edukacija za </w:t>
      </w:r>
      <w:proofErr w:type="spellStart"/>
      <w:r>
        <w:t>samoprocjenu</w:t>
      </w:r>
      <w:proofErr w:type="spellEnd"/>
      <w:r>
        <w:t>, konstrukcija upitnika osobne evaluacije) kao najvažnijeg procesa unaprjeđivanja odgojno-obrazovne prakse.</w:t>
      </w:r>
    </w:p>
    <w:p w:rsidR="0064304B" w:rsidRDefault="0064304B" w:rsidP="0064304B">
      <w:pPr>
        <w:spacing w:line="360" w:lineRule="auto"/>
        <w:ind w:firstLine="720"/>
        <w:jc w:val="both"/>
      </w:pPr>
      <w:r>
        <w:t>Vrednovanje će se vršiti i na osnovi konkretnih pokazatelja rada, na osnovi propisane pedagoške dokumentacije te na osnovi konkretnih materijala nastalih u neposrednom radu s djecom. Provoditi će se i procjena roditelja o pojedinim aspektima rada.</w:t>
      </w:r>
    </w:p>
    <w:p w:rsidR="0064304B" w:rsidRPr="0064304B" w:rsidRDefault="0064304B" w:rsidP="0064304B">
      <w:pPr>
        <w:spacing w:line="360" w:lineRule="auto"/>
        <w:ind w:firstLine="720"/>
        <w:jc w:val="both"/>
      </w:pPr>
      <w:r>
        <w:t xml:space="preserve">Osiguravanje kvalitete nije statično pitanje koje ima jedan točan odgovor. To je vrlo složen proces kojeg su često uhvatljivi tek pojedini elementi. Važno je usmjerenje ka trajnom unaprjeđivanju odgojno-obrazovnog rada. </w:t>
      </w: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4B3043" w:rsidRDefault="004B3043" w:rsidP="004B3043">
      <w:pPr>
        <w:spacing w:line="360" w:lineRule="auto"/>
        <w:ind w:left="714" w:hanging="357"/>
        <w:jc w:val="center"/>
        <w:rPr>
          <w:b/>
        </w:rPr>
      </w:pPr>
    </w:p>
    <w:p w:rsidR="00B77321" w:rsidRDefault="00B77321" w:rsidP="00B77321">
      <w:pPr>
        <w:spacing w:line="360" w:lineRule="auto"/>
        <w:rPr>
          <w:b/>
        </w:rPr>
      </w:pPr>
    </w:p>
    <w:p w:rsidR="004B3043" w:rsidRDefault="004B3043" w:rsidP="00B77321">
      <w:pPr>
        <w:spacing w:line="360" w:lineRule="auto"/>
        <w:jc w:val="center"/>
        <w:rPr>
          <w:b/>
          <w:sz w:val="32"/>
          <w:szCs w:val="32"/>
        </w:rPr>
      </w:pPr>
      <w:r w:rsidRPr="00D53FD2">
        <w:rPr>
          <w:b/>
          <w:sz w:val="32"/>
          <w:szCs w:val="32"/>
        </w:rPr>
        <w:lastRenderedPageBreak/>
        <w:t>10. FINANCIRANJE PROGRAMA</w:t>
      </w:r>
    </w:p>
    <w:p w:rsidR="007130BD" w:rsidRPr="00D53FD2" w:rsidRDefault="007130BD" w:rsidP="004B3043">
      <w:pPr>
        <w:spacing w:line="360" w:lineRule="auto"/>
        <w:ind w:left="714" w:hanging="357"/>
        <w:jc w:val="center"/>
        <w:rPr>
          <w:b/>
          <w:sz w:val="32"/>
          <w:szCs w:val="32"/>
        </w:rPr>
      </w:pPr>
    </w:p>
    <w:p w:rsidR="004B3043" w:rsidRDefault="004B3043" w:rsidP="004B3043">
      <w:pPr>
        <w:spacing w:line="360" w:lineRule="auto"/>
      </w:pPr>
      <w:r>
        <w:t>Sredstva za obavljanje djelatnosti, odnosno redovito poslovanje vrtića osiguravaju se iz:</w:t>
      </w:r>
    </w:p>
    <w:p w:rsidR="004B3043" w:rsidRDefault="004B3043" w:rsidP="004B3043">
      <w:pPr>
        <w:pStyle w:val="Odlomakpopisa"/>
        <w:numPr>
          <w:ilvl w:val="0"/>
          <w:numId w:val="6"/>
        </w:numPr>
        <w:spacing w:line="360" w:lineRule="auto"/>
      </w:pPr>
      <w:r>
        <w:t>proračuna Grada Zadra</w:t>
      </w:r>
    </w:p>
    <w:p w:rsidR="004B3043" w:rsidRDefault="004B3043" w:rsidP="004B3043">
      <w:pPr>
        <w:pStyle w:val="Odlomakpopisa"/>
        <w:numPr>
          <w:ilvl w:val="0"/>
          <w:numId w:val="6"/>
        </w:numPr>
        <w:spacing w:line="360" w:lineRule="auto"/>
      </w:pPr>
      <w:r>
        <w:t>uplate roditelja</w:t>
      </w:r>
    </w:p>
    <w:p w:rsidR="004B3043" w:rsidRDefault="004B3043" w:rsidP="004B3043">
      <w:pPr>
        <w:pStyle w:val="Odlomakpopisa"/>
        <w:numPr>
          <w:ilvl w:val="0"/>
          <w:numId w:val="6"/>
        </w:numPr>
        <w:spacing w:line="360" w:lineRule="auto"/>
      </w:pPr>
      <w:r>
        <w:t>Ministarstvo znanosti, obrazovanja i sporta</w:t>
      </w:r>
    </w:p>
    <w:p w:rsidR="004B3043" w:rsidRDefault="004B3043" w:rsidP="004B3043">
      <w:pPr>
        <w:spacing w:line="360" w:lineRule="auto"/>
      </w:pPr>
      <w:r>
        <w:t xml:space="preserve">Sportski program, Program katoličkog vjerskog odgoja, Program prevencije i sigurnosti djece, Program </w:t>
      </w:r>
      <w:proofErr w:type="spellStart"/>
      <w:r>
        <w:t>predškole</w:t>
      </w:r>
      <w:proofErr w:type="spellEnd"/>
      <w:r>
        <w:t xml:space="preserve"> i Program za roditelje </w:t>
      </w:r>
      <w:r w:rsidR="00F81EB3">
        <w:t>„</w:t>
      </w:r>
      <w:r w:rsidRPr="00F81EB3">
        <w:t>Rastimo zajedno</w:t>
      </w:r>
      <w:r w:rsidR="00F81EB3">
        <w:t>“</w:t>
      </w:r>
      <w:r>
        <w:t xml:space="preserve"> roditeljima se </w:t>
      </w:r>
      <w:r w:rsidR="007130BD">
        <w:t xml:space="preserve">ne </w:t>
      </w:r>
      <w:r>
        <w:t>naplaćuju dodatno već su uključeni u cijenu vrtića.</w:t>
      </w:r>
    </w:p>
    <w:p w:rsidR="004B3043" w:rsidRDefault="004B3043" w:rsidP="004B3043">
      <w:pPr>
        <w:spacing w:line="360" w:lineRule="auto"/>
      </w:pPr>
      <w:r>
        <w:t>Program ranog učenja engleskog jezika financiran je uplatom roditelja (cijena se definira u suradnji s Odjelom za odgoj i školstvo Grada Zadra).</w:t>
      </w: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4B3043">
      <w:pPr>
        <w:spacing w:line="360" w:lineRule="auto"/>
      </w:pPr>
    </w:p>
    <w:p w:rsidR="00EB6F05" w:rsidRDefault="00EB6F05" w:rsidP="00EB6F05">
      <w:pPr>
        <w:spacing w:line="360" w:lineRule="auto"/>
        <w:jc w:val="center"/>
        <w:rPr>
          <w:b/>
          <w:sz w:val="32"/>
          <w:szCs w:val="32"/>
        </w:rPr>
      </w:pPr>
      <w:r w:rsidRPr="00D53FD2">
        <w:rPr>
          <w:b/>
          <w:sz w:val="32"/>
          <w:szCs w:val="32"/>
        </w:rPr>
        <w:lastRenderedPageBreak/>
        <w:t>11. ZAKLJUČAK</w:t>
      </w:r>
    </w:p>
    <w:p w:rsidR="007130BD" w:rsidRPr="00D53FD2" w:rsidRDefault="007130BD" w:rsidP="00EB6F05">
      <w:pPr>
        <w:spacing w:line="360" w:lineRule="auto"/>
        <w:jc w:val="center"/>
        <w:rPr>
          <w:sz w:val="32"/>
          <w:szCs w:val="32"/>
        </w:rPr>
      </w:pPr>
    </w:p>
    <w:p w:rsidR="00EB6F05" w:rsidRPr="00D53FD2" w:rsidRDefault="00EB6F05" w:rsidP="00B773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lang w:val="hr-HR"/>
        </w:rPr>
      </w:pPr>
      <w:r w:rsidRPr="00D53FD2">
        <w:rPr>
          <w:rFonts w:ascii="Times New Roman" w:hAnsi="Times New Roman" w:cs="Times New Roman"/>
          <w:lang w:val="hr-HR"/>
        </w:rPr>
        <w:t xml:space="preserve">Poštujući zakonske propise i </w:t>
      </w:r>
      <w:proofErr w:type="spellStart"/>
      <w:r w:rsidRPr="00D53FD2">
        <w:rPr>
          <w:rFonts w:ascii="Times New Roman" w:hAnsi="Times New Roman" w:cs="Times New Roman"/>
          <w:lang w:val="hr-HR"/>
        </w:rPr>
        <w:t>podzakonske</w:t>
      </w:r>
      <w:proofErr w:type="spellEnd"/>
      <w:r w:rsidRPr="00D53FD2">
        <w:rPr>
          <w:rFonts w:ascii="Times New Roman" w:hAnsi="Times New Roman" w:cs="Times New Roman"/>
          <w:lang w:val="hr-HR"/>
        </w:rPr>
        <w:t xml:space="preserve"> akte koji definiraju prava i obveze ranog i predškolskog odgoja i obrazovanja, izradili smo Kurikulum vrtića čija su polazišta znanstvene studije ranog i predškolskog odgoja i obrazovan</w:t>
      </w:r>
      <w:r w:rsidR="006F18DB">
        <w:rPr>
          <w:rFonts w:ascii="Times New Roman" w:hAnsi="Times New Roman" w:cs="Times New Roman"/>
          <w:lang w:val="hr-HR"/>
        </w:rPr>
        <w:t>ja, dosadašnja praksa d</w:t>
      </w:r>
      <w:r w:rsidRPr="00D53FD2">
        <w:rPr>
          <w:rFonts w:ascii="Times New Roman" w:hAnsi="Times New Roman" w:cs="Times New Roman"/>
          <w:lang w:val="hr-HR"/>
        </w:rPr>
        <w:t xml:space="preserve">ječjeg vrtića </w:t>
      </w:r>
      <w:r w:rsidR="00B77321">
        <w:rPr>
          <w:rFonts w:ascii="Times New Roman" w:hAnsi="Times New Roman" w:cs="Times New Roman"/>
          <w:lang w:val="hr-HR"/>
        </w:rPr>
        <w:t>„</w:t>
      </w:r>
      <w:r w:rsidRPr="00D53FD2">
        <w:rPr>
          <w:rFonts w:ascii="Times New Roman" w:hAnsi="Times New Roman" w:cs="Times New Roman"/>
          <w:lang w:val="hr-HR"/>
        </w:rPr>
        <w:t>Radost</w:t>
      </w:r>
      <w:r w:rsidR="00B77321">
        <w:rPr>
          <w:rFonts w:ascii="Times New Roman" w:hAnsi="Times New Roman" w:cs="Times New Roman"/>
          <w:lang w:val="hr-HR"/>
        </w:rPr>
        <w:t>“</w:t>
      </w:r>
      <w:r w:rsidRPr="00D53FD2">
        <w:rPr>
          <w:rFonts w:ascii="Times New Roman" w:hAnsi="Times New Roman" w:cs="Times New Roman"/>
          <w:lang w:val="hr-HR"/>
        </w:rPr>
        <w:t xml:space="preserve"> Zadar te postojeći dokumenti: </w:t>
      </w:r>
      <w:r w:rsidRPr="00D53FD2">
        <w:rPr>
          <w:rFonts w:ascii="Times New Roman" w:hAnsi="Times New Roman" w:cs="Times New Roman"/>
          <w:i/>
          <w:iCs/>
          <w:lang w:val="hr-HR"/>
        </w:rPr>
        <w:t xml:space="preserve">Programsko usmjerenje odgoja i obrazovanja djece predškolske dobi </w:t>
      </w:r>
      <w:r w:rsidRPr="00D53FD2">
        <w:rPr>
          <w:rFonts w:ascii="Times New Roman" w:hAnsi="Times New Roman" w:cs="Times New Roman"/>
          <w:i/>
          <w:lang w:val="hr-HR"/>
        </w:rPr>
        <w:t xml:space="preserve">(1991.), </w:t>
      </w:r>
      <w:r w:rsidRPr="00D53FD2">
        <w:rPr>
          <w:rFonts w:ascii="Times New Roman" w:hAnsi="Times New Roman" w:cs="Times New Roman"/>
          <w:i/>
          <w:iCs/>
          <w:lang w:val="hr-HR"/>
        </w:rPr>
        <w:t xml:space="preserve">Konvencija o pravima djeteta </w:t>
      </w:r>
      <w:r w:rsidRPr="00D53FD2">
        <w:rPr>
          <w:rFonts w:ascii="Times New Roman" w:hAnsi="Times New Roman" w:cs="Times New Roman"/>
          <w:i/>
          <w:lang w:val="hr-HR"/>
        </w:rPr>
        <w:t xml:space="preserve">(2001.), </w:t>
      </w:r>
      <w:r w:rsidRPr="00D53FD2">
        <w:rPr>
          <w:rFonts w:ascii="Times New Roman" w:hAnsi="Times New Roman" w:cs="Times New Roman"/>
          <w:i/>
          <w:iCs/>
          <w:lang w:val="hr-HR"/>
        </w:rPr>
        <w:t>Nacionalni okvirni kurikulum za predškolski odgoj i obrazovanje te opće obvezno i srednjoškolsko obrazovanje (2011.),</w:t>
      </w:r>
      <w:r w:rsidRPr="00D53FD2">
        <w:rPr>
          <w:rFonts w:ascii="Times New Roman" w:hAnsi="Times New Roman" w:cs="Times New Roman"/>
          <w:i/>
          <w:lang w:val="hr-HR"/>
        </w:rPr>
        <w:t xml:space="preserve"> </w:t>
      </w:r>
      <w:r w:rsidRPr="00D53FD2">
        <w:rPr>
          <w:rFonts w:ascii="Times New Roman" w:hAnsi="Times New Roman" w:cs="Times New Roman"/>
          <w:i/>
          <w:iCs/>
          <w:lang w:val="hr-HR"/>
        </w:rPr>
        <w:t>Smjernice za strategiju obrazovanja, znanosti i tehnologije Republike Hrvatske (2012.),</w:t>
      </w:r>
      <w:r w:rsidRPr="00D53FD2">
        <w:rPr>
          <w:rFonts w:ascii="Times New Roman" w:hAnsi="Times New Roman" w:cs="Times New Roman"/>
          <w:i/>
          <w:lang w:val="hr-HR"/>
        </w:rPr>
        <w:t xml:space="preserve"> </w:t>
      </w:r>
      <w:r w:rsidRPr="00D53FD2">
        <w:rPr>
          <w:rFonts w:ascii="Times New Roman" w:hAnsi="Times New Roman" w:cs="Times New Roman"/>
          <w:i/>
          <w:iCs/>
          <w:lang w:val="hr-HR"/>
        </w:rPr>
        <w:t xml:space="preserve">Priručnik za </w:t>
      </w:r>
      <w:proofErr w:type="spellStart"/>
      <w:r w:rsidRPr="00D53FD2">
        <w:rPr>
          <w:rFonts w:ascii="Times New Roman" w:hAnsi="Times New Roman" w:cs="Times New Roman"/>
          <w:i/>
          <w:iCs/>
          <w:lang w:val="hr-HR"/>
        </w:rPr>
        <w:t>samovrednovanje</w:t>
      </w:r>
      <w:proofErr w:type="spellEnd"/>
      <w:r w:rsidRPr="00D53FD2">
        <w:rPr>
          <w:rFonts w:ascii="Times New Roman" w:hAnsi="Times New Roman" w:cs="Times New Roman"/>
          <w:i/>
          <w:iCs/>
          <w:lang w:val="hr-HR"/>
        </w:rPr>
        <w:t xml:space="preserve"> ustanova ranoga i predškolskog odgoja i obrazovanja (2012.), Strategija obrazovanja, znanosti i tehnologije (2014.) i Nacionalni kurikulum za rani i predškolski odgoj </w:t>
      </w:r>
      <w:r w:rsidR="00D53FD2" w:rsidRPr="00D53FD2">
        <w:rPr>
          <w:rFonts w:ascii="Times New Roman" w:hAnsi="Times New Roman" w:cs="Times New Roman"/>
          <w:i/>
          <w:iCs/>
          <w:lang w:val="hr-HR"/>
        </w:rPr>
        <w:t xml:space="preserve">i </w:t>
      </w:r>
      <w:r w:rsidRPr="00D53FD2">
        <w:rPr>
          <w:rFonts w:ascii="Times New Roman" w:hAnsi="Times New Roman" w:cs="Times New Roman"/>
          <w:i/>
          <w:iCs/>
          <w:lang w:val="hr-HR"/>
        </w:rPr>
        <w:t>obrazovanje (2014).</w:t>
      </w:r>
    </w:p>
    <w:p w:rsidR="00EB6F05" w:rsidRPr="00D53FD2" w:rsidRDefault="00EB6F05" w:rsidP="00B773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iCs/>
          <w:lang w:val="hr-HR"/>
        </w:rPr>
      </w:pPr>
      <w:r w:rsidRPr="00D53FD2">
        <w:rPr>
          <w:rFonts w:ascii="Times New Roman" w:hAnsi="Times New Roman" w:cs="Times New Roman"/>
          <w:iCs/>
          <w:lang w:val="hr-HR"/>
        </w:rPr>
        <w:t xml:space="preserve">Vrijednosna uporišta u izradi kurikuluma bila su nam: </w:t>
      </w:r>
    </w:p>
    <w:p w:rsidR="00EB6F05" w:rsidRPr="00D53FD2" w:rsidRDefault="00EB6F05" w:rsidP="00917F2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D53FD2">
        <w:rPr>
          <w:rFonts w:ascii="Times New Roman" w:hAnsi="Times New Roman" w:cs="Times New Roman"/>
          <w:lang w:val="hr-HR"/>
        </w:rPr>
        <w:t>Fleksibilnost odgojno-obrazovnog procesa (razvoj vrtića u smjeru kvalitetne zajednice koja uči)</w:t>
      </w:r>
    </w:p>
    <w:p w:rsidR="00EB6F05" w:rsidRPr="00D53FD2" w:rsidRDefault="00EB6F05" w:rsidP="00917F2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D53FD2">
        <w:rPr>
          <w:rFonts w:ascii="Times New Roman" w:hAnsi="Times New Roman" w:cs="Times New Roman"/>
          <w:lang w:val="hr-HR"/>
        </w:rPr>
        <w:t>Partnerstvo vrtića s roditel</w:t>
      </w:r>
      <w:r w:rsidR="00D53FD2" w:rsidRPr="00D53FD2">
        <w:rPr>
          <w:rFonts w:ascii="Times New Roman" w:hAnsi="Times New Roman" w:cs="Times New Roman"/>
          <w:lang w:val="hr-HR"/>
        </w:rPr>
        <w:t>j</w:t>
      </w:r>
      <w:r w:rsidR="007130BD">
        <w:rPr>
          <w:rFonts w:ascii="Times New Roman" w:hAnsi="Times New Roman" w:cs="Times New Roman"/>
          <w:lang w:val="hr-HR"/>
        </w:rPr>
        <w:t>ima i</w:t>
      </w:r>
      <w:r w:rsidRPr="00D53FD2">
        <w:rPr>
          <w:rFonts w:ascii="Times New Roman" w:hAnsi="Times New Roman" w:cs="Times New Roman"/>
          <w:lang w:val="hr-HR"/>
        </w:rPr>
        <w:t xml:space="preserve"> širom zajedni</w:t>
      </w:r>
      <w:r w:rsidR="00D53FD2" w:rsidRPr="00D53FD2">
        <w:rPr>
          <w:rFonts w:ascii="Times New Roman" w:hAnsi="Times New Roman" w:cs="Times New Roman"/>
          <w:lang w:val="hr-HR"/>
        </w:rPr>
        <w:t xml:space="preserve">com (otvorenom, </w:t>
      </w:r>
      <w:proofErr w:type="spellStart"/>
      <w:r w:rsidR="00D53FD2" w:rsidRPr="00D53FD2">
        <w:rPr>
          <w:rFonts w:ascii="Times New Roman" w:hAnsi="Times New Roman" w:cs="Times New Roman"/>
          <w:lang w:val="hr-HR"/>
        </w:rPr>
        <w:t>podržavajućom</w:t>
      </w:r>
      <w:proofErr w:type="spellEnd"/>
      <w:r w:rsidR="00D53FD2" w:rsidRPr="00D53FD2">
        <w:rPr>
          <w:rFonts w:ascii="Times New Roman" w:hAnsi="Times New Roman" w:cs="Times New Roman"/>
          <w:lang w:val="hr-HR"/>
        </w:rPr>
        <w:t xml:space="preserve"> i </w:t>
      </w:r>
      <w:r w:rsidRPr="00D53FD2">
        <w:rPr>
          <w:rFonts w:ascii="Times New Roman" w:hAnsi="Times New Roman" w:cs="Times New Roman"/>
          <w:lang w:val="hr-HR"/>
        </w:rPr>
        <w:t xml:space="preserve">ravnopravnom komunikacijom obitelji </w:t>
      </w:r>
      <w:r w:rsidR="00D53FD2" w:rsidRPr="00D53FD2">
        <w:rPr>
          <w:rFonts w:ascii="Times New Roman" w:hAnsi="Times New Roman" w:cs="Times New Roman"/>
          <w:lang w:val="hr-HR"/>
        </w:rPr>
        <w:t xml:space="preserve">i </w:t>
      </w:r>
      <w:r w:rsidRPr="00D53FD2">
        <w:rPr>
          <w:rFonts w:ascii="Times New Roman" w:hAnsi="Times New Roman" w:cs="Times New Roman"/>
          <w:lang w:val="hr-HR"/>
        </w:rPr>
        <w:t xml:space="preserve">vrtića primjereno odgovarati na individualne </w:t>
      </w:r>
      <w:r w:rsidR="00D53FD2" w:rsidRPr="00D53FD2">
        <w:rPr>
          <w:rFonts w:ascii="Times New Roman" w:hAnsi="Times New Roman" w:cs="Times New Roman"/>
          <w:lang w:val="hr-HR"/>
        </w:rPr>
        <w:t xml:space="preserve">i razvojne potrebe djeteta i </w:t>
      </w:r>
      <w:r w:rsidRPr="00D53FD2">
        <w:rPr>
          <w:rFonts w:ascii="Times New Roman" w:hAnsi="Times New Roman" w:cs="Times New Roman"/>
          <w:lang w:val="hr-HR"/>
        </w:rPr>
        <w:t>osigurati potporu njegovu razvoju)</w:t>
      </w:r>
    </w:p>
    <w:p w:rsidR="00EB6F05" w:rsidRPr="00D53FD2" w:rsidRDefault="00D53FD2" w:rsidP="00917F2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D53FD2">
        <w:rPr>
          <w:rFonts w:ascii="Times New Roman" w:hAnsi="Times New Roman" w:cs="Times New Roman"/>
          <w:lang w:val="hr-HR"/>
        </w:rPr>
        <w:t>Osiguravanje kontinuiteta u odgoju i obrazovanju (kvalitetna suradnja među različitim razinama odgojno-obrazovnog sustava)</w:t>
      </w:r>
    </w:p>
    <w:p w:rsidR="00D53FD2" w:rsidRDefault="00D53FD2" w:rsidP="00917F2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D53FD2">
        <w:rPr>
          <w:rFonts w:ascii="Times New Roman" w:hAnsi="Times New Roman" w:cs="Times New Roman"/>
          <w:lang w:val="hr-HR"/>
        </w:rPr>
        <w:t>Otvorenost za kontinuirano učenje i spremnost na unapređivanje prakse (kontinuirano istraživanje i unapređivanje kvalitete odgojno-obrazovnog procesa)</w:t>
      </w:r>
    </w:p>
    <w:p w:rsidR="007130BD" w:rsidRPr="00D53FD2" w:rsidRDefault="007130BD" w:rsidP="007130BD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lang w:val="hr-HR"/>
        </w:rPr>
      </w:pPr>
    </w:p>
    <w:p w:rsidR="00EB6F05" w:rsidRPr="00B77321" w:rsidRDefault="00D53FD2" w:rsidP="00B773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D53FD2">
        <w:rPr>
          <w:rFonts w:ascii="Times New Roman" w:hAnsi="Times New Roman" w:cs="Times New Roman"/>
          <w:lang w:val="hr-HR"/>
        </w:rPr>
        <w:t xml:space="preserve">Usmjereni smo na temeljne vrijednosti </w:t>
      </w:r>
      <w:r w:rsidRPr="00B77321">
        <w:rPr>
          <w:rFonts w:ascii="Times New Roman" w:hAnsi="Times New Roman" w:cs="Times New Roman"/>
          <w:i/>
          <w:lang w:val="hr-HR"/>
        </w:rPr>
        <w:t>Nacionalnog kurikuluma za rani i predškolski odgoj</w:t>
      </w:r>
      <w:r w:rsidRPr="00D53FD2">
        <w:rPr>
          <w:rFonts w:ascii="Times New Roman" w:hAnsi="Times New Roman" w:cs="Times New Roman"/>
          <w:lang w:val="hr-HR"/>
        </w:rPr>
        <w:t xml:space="preserve"> i opredijeljenost hrvatske obrazovne politike za cjeloviti osobni razvoj djeteta, za čuvanje i razvijanje baštine Republike Hrvatske, za europski suživot te za stvaranje društva znanja i vrijednosti koje omogućuju napredak i održivi razvoj. Znanjem, identitetom, humanizmom i tolerancijom, odgovornošću, autonomijom i kreativnošću nastojimo planirati i djelovat</w:t>
      </w:r>
      <w:r w:rsidR="007130BD">
        <w:rPr>
          <w:rFonts w:ascii="Times New Roman" w:hAnsi="Times New Roman" w:cs="Times New Roman"/>
          <w:lang w:val="hr-HR"/>
        </w:rPr>
        <w:t>i na cjelokupni razvoj djeteta.</w:t>
      </w:r>
    </w:p>
    <w:sectPr w:rsidR="00EB6F05" w:rsidRPr="00B77321" w:rsidSect="00B05AFB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DF" w:rsidRDefault="00FF07DF" w:rsidP="00F65EB1">
      <w:r>
        <w:separator/>
      </w:r>
    </w:p>
  </w:endnote>
  <w:endnote w:type="continuationSeparator" w:id="0">
    <w:p w:rsidR="00FF07DF" w:rsidRDefault="00FF07DF" w:rsidP="00F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9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F37" w:rsidRDefault="00A21F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2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F37" w:rsidRDefault="00A21F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78753"/>
      <w:docPartObj>
        <w:docPartGallery w:val="Page Numbers (Bottom of Page)"/>
        <w:docPartUnique/>
      </w:docPartObj>
    </w:sdtPr>
    <w:sdtEndPr/>
    <w:sdtContent>
      <w:p w:rsidR="00E9565E" w:rsidRDefault="00E95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32">
          <w:rPr>
            <w:noProof/>
          </w:rPr>
          <w:t>5</w:t>
        </w:r>
        <w:r>
          <w:fldChar w:fldCharType="end"/>
        </w:r>
      </w:p>
    </w:sdtContent>
  </w:sdt>
  <w:p w:rsidR="00E9565E" w:rsidRDefault="00E95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DF" w:rsidRDefault="00FF07DF" w:rsidP="00F65EB1">
      <w:r>
        <w:separator/>
      </w:r>
    </w:p>
  </w:footnote>
  <w:footnote w:type="continuationSeparator" w:id="0">
    <w:p w:rsidR="00FF07DF" w:rsidRDefault="00FF07DF" w:rsidP="00F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0E354C"/>
    <w:multiLevelType w:val="hybridMultilevel"/>
    <w:tmpl w:val="0F6605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7237B"/>
    <w:multiLevelType w:val="hybridMultilevel"/>
    <w:tmpl w:val="2BF8165E"/>
    <w:lvl w:ilvl="0" w:tplc="0CEE81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6F0F"/>
    <w:multiLevelType w:val="hybridMultilevel"/>
    <w:tmpl w:val="C69275FE"/>
    <w:lvl w:ilvl="0" w:tplc="5B84520C">
      <w:start w:val="1"/>
      <w:numFmt w:val="decimal"/>
      <w:pStyle w:val="Podnaslov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FE1"/>
    <w:multiLevelType w:val="hybridMultilevel"/>
    <w:tmpl w:val="3656EA62"/>
    <w:lvl w:ilvl="0" w:tplc="72F0C1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A8A"/>
    <w:multiLevelType w:val="hybridMultilevel"/>
    <w:tmpl w:val="BA025756"/>
    <w:lvl w:ilvl="0" w:tplc="0FD4823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949A2"/>
    <w:multiLevelType w:val="hybridMultilevel"/>
    <w:tmpl w:val="4A54E78A"/>
    <w:lvl w:ilvl="0" w:tplc="0C546B6A">
      <w:start w:val="7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1EF6698D"/>
    <w:multiLevelType w:val="hybridMultilevel"/>
    <w:tmpl w:val="B7CE0628"/>
    <w:lvl w:ilvl="0" w:tplc="A79C7E16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3BA8"/>
    <w:multiLevelType w:val="hybridMultilevel"/>
    <w:tmpl w:val="E6585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23A0"/>
    <w:multiLevelType w:val="hybridMultilevel"/>
    <w:tmpl w:val="8F58986A"/>
    <w:lvl w:ilvl="0" w:tplc="DA36F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1401"/>
    <w:multiLevelType w:val="hybridMultilevel"/>
    <w:tmpl w:val="29F0381A"/>
    <w:lvl w:ilvl="0" w:tplc="0CEE81D4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3564281"/>
    <w:multiLevelType w:val="hybridMultilevel"/>
    <w:tmpl w:val="FDEE1918"/>
    <w:lvl w:ilvl="0" w:tplc="68701F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0EE2"/>
    <w:multiLevelType w:val="hybridMultilevel"/>
    <w:tmpl w:val="B6BA6DB2"/>
    <w:lvl w:ilvl="0" w:tplc="47B2EF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1C395D"/>
    <w:multiLevelType w:val="hybridMultilevel"/>
    <w:tmpl w:val="EBE2E42A"/>
    <w:lvl w:ilvl="0" w:tplc="99BA14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01F6B"/>
    <w:multiLevelType w:val="hybridMultilevel"/>
    <w:tmpl w:val="712C3F04"/>
    <w:lvl w:ilvl="0" w:tplc="0AA0FB9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9A45E9C"/>
    <w:multiLevelType w:val="hybridMultilevel"/>
    <w:tmpl w:val="1C7659D2"/>
    <w:lvl w:ilvl="0" w:tplc="39B43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BDA"/>
    <w:multiLevelType w:val="hybridMultilevel"/>
    <w:tmpl w:val="0B16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D3480"/>
    <w:multiLevelType w:val="hybridMultilevel"/>
    <w:tmpl w:val="87680B08"/>
    <w:lvl w:ilvl="0" w:tplc="B310E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24A7"/>
    <w:multiLevelType w:val="hybridMultilevel"/>
    <w:tmpl w:val="46E05326"/>
    <w:lvl w:ilvl="0" w:tplc="EF808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B4D05"/>
    <w:multiLevelType w:val="hybridMultilevel"/>
    <w:tmpl w:val="74B236E2"/>
    <w:lvl w:ilvl="0" w:tplc="0AD4DFF6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3620324"/>
    <w:multiLevelType w:val="hybridMultilevel"/>
    <w:tmpl w:val="86D4EA7A"/>
    <w:lvl w:ilvl="0" w:tplc="62BE953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100BC"/>
    <w:multiLevelType w:val="hybridMultilevel"/>
    <w:tmpl w:val="F816EECA"/>
    <w:lvl w:ilvl="0" w:tplc="0A8296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C1EEC"/>
    <w:multiLevelType w:val="hybridMultilevel"/>
    <w:tmpl w:val="0DFE1510"/>
    <w:lvl w:ilvl="0" w:tplc="531A8A1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6B5E4FC4"/>
    <w:multiLevelType w:val="hybridMultilevel"/>
    <w:tmpl w:val="7574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B6786"/>
    <w:multiLevelType w:val="hybridMultilevel"/>
    <w:tmpl w:val="96826B5A"/>
    <w:lvl w:ilvl="0" w:tplc="3CC0F1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7581"/>
    <w:multiLevelType w:val="hybridMultilevel"/>
    <w:tmpl w:val="2944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035B"/>
    <w:multiLevelType w:val="hybridMultilevel"/>
    <w:tmpl w:val="96F245B8"/>
    <w:lvl w:ilvl="0" w:tplc="447A48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6294"/>
    <w:multiLevelType w:val="hybridMultilevel"/>
    <w:tmpl w:val="02804256"/>
    <w:lvl w:ilvl="0" w:tplc="0FD4823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A27D91"/>
    <w:multiLevelType w:val="hybridMultilevel"/>
    <w:tmpl w:val="4F5CECD2"/>
    <w:lvl w:ilvl="0" w:tplc="60028C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8120D"/>
    <w:multiLevelType w:val="hybridMultilevel"/>
    <w:tmpl w:val="E0DE33A6"/>
    <w:lvl w:ilvl="0" w:tplc="E8209E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5"/>
  </w:num>
  <w:num w:numId="12">
    <w:abstractNumId w:val="8"/>
  </w:num>
  <w:num w:numId="13">
    <w:abstractNumId w:val="22"/>
  </w:num>
  <w:num w:numId="14">
    <w:abstractNumId w:val="18"/>
  </w:num>
  <w:num w:numId="15">
    <w:abstractNumId w:val="25"/>
  </w:num>
  <w:num w:numId="16">
    <w:abstractNumId w:val="20"/>
  </w:num>
  <w:num w:numId="17">
    <w:abstractNumId w:val="12"/>
  </w:num>
  <w:num w:numId="18">
    <w:abstractNumId w:val="23"/>
  </w:num>
  <w:num w:numId="19">
    <w:abstractNumId w:val="10"/>
  </w:num>
  <w:num w:numId="20">
    <w:abstractNumId w:val="27"/>
  </w:num>
  <w:num w:numId="21">
    <w:abstractNumId w:val="28"/>
  </w:num>
  <w:num w:numId="22">
    <w:abstractNumId w:val="19"/>
  </w:num>
  <w:num w:numId="23">
    <w:abstractNumId w:val="16"/>
  </w:num>
  <w:num w:numId="24">
    <w:abstractNumId w:val="14"/>
  </w:num>
  <w:num w:numId="25">
    <w:abstractNumId w:val="3"/>
  </w:num>
  <w:num w:numId="26">
    <w:abstractNumId w:val="24"/>
  </w:num>
  <w:num w:numId="27">
    <w:abstractNumId w:val="13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01"/>
    <w:rsid w:val="00040FDE"/>
    <w:rsid w:val="0006338A"/>
    <w:rsid w:val="00074547"/>
    <w:rsid w:val="00096A78"/>
    <w:rsid w:val="0010097A"/>
    <w:rsid w:val="00112201"/>
    <w:rsid w:val="00112FC6"/>
    <w:rsid w:val="001539B1"/>
    <w:rsid w:val="0018669C"/>
    <w:rsid w:val="00187232"/>
    <w:rsid w:val="001D0AF2"/>
    <w:rsid w:val="00217AEC"/>
    <w:rsid w:val="002832B1"/>
    <w:rsid w:val="00296982"/>
    <w:rsid w:val="002E1C6F"/>
    <w:rsid w:val="00345D6E"/>
    <w:rsid w:val="003968DD"/>
    <w:rsid w:val="003D321D"/>
    <w:rsid w:val="003D3640"/>
    <w:rsid w:val="00420858"/>
    <w:rsid w:val="00496EC8"/>
    <w:rsid w:val="004B3043"/>
    <w:rsid w:val="004C3636"/>
    <w:rsid w:val="004D65F1"/>
    <w:rsid w:val="004F75B7"/>
    <w:rsid w:val="00531FBA"/>
    <w:rsid w:val="00596DEA"/>
    <w:rsid w:val="00620A37"/>
    <w:rsid w:val="0064304B"/>
    <w:rsid w:val="006749A3"/>
    <w:rsid w:val="006B3B25"/>
    <w:rsid w:val="006F0AC3"/>
    <w:rsid w:val="006F18DB"/>
    <w:rsid w:val="007130BD"/>
    <w:rsid w:val="00722B70"/>
    <w:rsid w:val="00742DE0"/>
    <w:rsid w:val="00745500"/>
    <w:rsid w:val="00753F5D"/>
    <w:rsid w:val="00786A2C"/>
    <w:rsid w:val="007B2CAB"/>
    <w:rsid w:val="007D31EB"/>
    <w:rsid w:val="00881AAB"/>
    <w:rsid w:val="008839FF"/>
    <w:rsid w:val="0089258C"/>
    <w:rsid w:val="008D001A"/>
    <w:rsid w:val="00902E0D"/>
    <w:rsid w:val="00915D40"/>
    <w:rsid w:val="00917F22"/>
    <w:rsid w:val="00937760"/>
    <w:rsid w:val="009679CF"/>
    <w:rsid w:val="009850F7"/>
    <w:rsid w:val="009C501E"/>
    <w:rsid w:val="009F58FE"/>
    <w:rsid w:val="00A21F37"/>
    <w:rsid w:val="00A54D39"/>
    <w:rsid w:val="00A75D77"/>
    <w:rsid w:val="00A829FD"/>
    <w:rsid w:val="00AA55FC"/>
    <w:rsid w:val="00AC509F"/>
    <w:rsid w:val="00B03DB2"/>
    <w:rsid w:val="00B05AFB"/>
    <w:rsid w:val="00B17D1D"/>
    <w:rsid w:val="00B26196"/>
    <w:rsid w:val="00B337D1"/>
    <w:rsid w:val="00B77321"/>
    <w:rsid w:val="00B857DF"/>
    <w:rsid w:val="00BC4146"/>
    <w:rsid w:val="00BC677F"/>
    <w:rsid w:val="00BC6F97"/>
    <w:rsid w:val="00BD1D22"/>
    <w:rsid w:val="00BD5AC0"/>
    <w:rsid w:val="00C031FE"/>
    <w:rsid w:val="00C03625"/>
    <w:rsid w:val="00C05011"/>
    <w:rsid w:val="00C23631"/>
    <w:rsid w:val="00C23EBD"/>
    <w:rsid w:val="00C34C01"/>
    <w:rsid w:val="00C82303"/>
    <w:rsid w:val="00C853C6"/>
    <w:rsid w:val="00CB1C2F"/>
    <w:rsid w:val="00CE3EBC"/>
    <w:rsid w:val="00D53FD2"/>
    <w:rsid w:val="00D65E4E"/>
    <w:rsid w:val="00D66310"/>
    <w:rsid w:val="00DA6AAC"/>
    <w:rsid w:val="00DB663D"/>
    <w:rsid w:val="00DC41C8"/>
    <w:rsid w:val="00E11064"/>
    <w:rsid w:val="00E627A4"/>
    <w:rsid w:val="00E9565E"/>
    <w:rsid w:val="00E97BE5"/>
    <w:rsid w:val="00EB6F05"/>
    <w:rsid w:val="00ED07EF"/>
    <w:rsid w:val="00F05410"/>
    <w:rsid w:val="00F12040"/>
    <w:rsid w:val="00F14B41"/>
    <w:rsid w:val="00F36666"/>
    <w:rsid w:val="00F541A7"/>
    <w:rsid w:val="00F6453F"/>
    <w:rsid w:val="00F65EB1"/>
    <w:rsid w:val="00F81EB3"/>
    <w:rsid w:val="00FB4329"/>
    <w:rsid w:val="00FB45B8"/>
    <w:rsid w:val="00FF07DF"/>
    <w:rsid w:val="00FF26DD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1DB4A-52F4-4B66-A100-50B1EF5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01"/>
    <w:pPr>
      <w:spacing w:line="240" w:lineRule="auto"/>
      <w:ind w:left="0" w:firstLine="0"/>
      <w:jc w:val="left"/>
    </w:pPr>
    <w:rPr>
      <w:rFonts w:eastAsia="Times New Roman" w:cs="Times New Roman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42DE0"/>
    <w:pPr>
      <w:keepNext/>
      <w:jc w:val="center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742DE0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autoRedefine/>
    <w:qFormat/>
    <w:rsid w:val="00C03625"/>
    <w:pPr>
      <w:numPr>
        <w:numId w:val="1"/>
      </w:numPr>
      <w:spacing w:after="60"/>
      <w:jc w:val="both"/>
      <w:outlineLvl w:val="1"/>
    </w:pPr>
    <w:rPr>
      <w:rFonts w:eastAsiaTheme="minorHAnsi" w:cstheme="minorBidi"/>
      <w:b/>
      <w:lang w:val="en-US"/>
    </w:rPr>
  </w:style>
  <w:style w:type="character" w:customStyle="1" w:styleId="PodnaslovChar">
    <w:name w:val="Podnaslov Char"/>
    <w:basedOn w:val="Zadanifontodlomka"/>
    <w:link w:val="Podnaslov"/>
    <w:rsid w:val="00C03625"/>
    <w:rPr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12201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F65EB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F65EB1"/>
    <w:rPr>
      <w:rFonts w:eastAsia="Times New Roman" w:cs="Times New Roman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65EB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EB1"/>
    <w:rPr>
      <w:rFonts w:eastAsia="Times New Roman" w:cs="Times New Roman"/>
      <w:szCs w:val="24"/>
      <w:lang w:val="hr-HR" w:eastAsia="hr-HR"/>
    </w:rPr>
  </w:style>
  <w:style w:type="paragraph" w:customStyle="1" w:styleId="Default">
    <w:name w:val="Default"/>
    <w:rsid w:val="00EB6F0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ndara" w:hAnsi="Candara" w:cs="Candara"/>
      <w:color w:val="000000"/>
      <w:szCs w:val="24"/>
    </w:rPr>
  </w:style>
  <w:style w:type="character" w:customStyle="1" w:styleId="Naslov1Char">
    <w:name w:val="Naslov 1 Char"/>
    <w:basedOn w:val="Zadanifontodlomka"/>
    <w:link w:val="Naslov1"/>
    <w:rsid w:val="00742DE0"/>
    <w:rPr>
      <w:rFonts w:ascii="Arial" w:eastAsia="Times New Roman" w:hAnsi="Arial" w:cs="Arial"/>
      <w:b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742DE0"/>
    <w:rPr>
      <w:rFonts w:ascii="Arial" w:eastAsia="Times New Roman" w:hAnsi="Arial" w:cs="Arial"/>
      <w:b/>
      <w:bCs/>
      <w:szCs w:val="24"/>
      <w:lang w:val="hr-HR" w:eastAsia="hr-HR"/>
    </w:rPr>
  </w:style>
  <w:style w:type="paragraph" w:styleId="Opisslike">
    <w:name w:val="caption"/>
    <w:basedOn w:val="Normal"/>
    <w:next w:val="Normal"/>
    <w:qFormat/>
    <w:rsid w:val="00742DE0"/>
    <w:pPr>
      <w:jc w:val="center"/>
    </w:pPr>
    <w:rPr>
      <w:rFonts w:ascii="Arial" w:hAnsi="Arial" w:cs="Arial"/>
      <w:b/>
      <w:sz w:val="28"/>
      <w:szCs w:val="28"/>
    </w:rPr>
  </w:style>
  <w:style w:type="character" w:styleId="Brojstranice">
    <w:name w:val="page number"/>
    <w:basedOn w:val="Zadanifontodlomka"/>
    <w:rsid w:val="00742DE0"/>
  </w:style>
  <w:style w:type="paragraph" w:styleId="Tijeloteksta">
    <w:name w:val="Body Text"/>
    <w:basedOn w:val="Normal"/>
    <w:link w:val="TijelotekstaChar"/>
    <w:rsid w:val="00742DE0"/>
    <w:pPr>
      <w:jc w:val="both"/>
    </w:pPr>
    <w:rPr>
      <w:rFonts w:ascii="Arial" w:hAnsi="Arial" w:cs="Arial"/>
      <w:bCs/>
      <w:szCs w:val="28"/>
    </w:rPr>
  </w:style>
  <w:style w:type="character" w:customStyle="1" w:styleId="TijelotekstaChar">
    <w:name w:val="Tijelo teksta Char"/>
    <w:basedOn w:val="Zadanifontodlomka"/>
    <w:link w:val="Tijeloteksta"/>
    <w:rsid w:val="00742DE0"/>
    <w:rPr>
      <w:rFonts w:ascii="Arial" w:eastAsia="Times New Roman" w:hAnsi="Arial" w:cs="Arial"/>
      <w:bCs/>
      <w:szCs w:val="28"/>
      <w:lang w:val="hr-HR" w:eastAsia="hr-HR"/>
    </w:rPr>
  </w:style>
  <w:style w:type="paragraph" w:styleId="Uvuenotijeloteksta">
    <w:name w:val="Body Text Indent"/>
    <w:basedOn w:val="Normal"/>
    <w:link w:val="UvuenotijelotekstaChar"/>
    <w:rsid w:val="00742DE0"/>
    <w:pPr>
      <w:ind w:firstLine="708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rsid w:val="00742DE0"/>
    <w:rPr>
      <w:rFonts w:ascii="Arial" w:eastAsia="Times New Roman" w:hAnsi="Arial" w:cs="Arial"/>
      <w:szCs w:val="24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42DE0"/>
    <w:pPr>
      <w:ind w:firstLine="708"/>
      <w:jc w:val="both"/>
    </w:pPr>
    <w:rPr>
      <w:rFonts w:ascii="Arial" w:hAnsi="Arial" w:cs="Arial"/>
      <w:bCs/>
      <w:sz w:val="26"/>
      <w:szCs w:val="2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42DE0"/>
    <w:rPr>
      <w:rFonts w:ascii="Arial" w:eastAsia="Times New Roman" w:hAnsi="Arial" w:cs="Arial"/>
      <w:bCs/>
      <w:sz w:val="26"/>
      <w:szCs w:val="28"/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742D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42DE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link w:val="BezproredaChar"/>
    <w:uiPriority w:val="1"/>
    <w:qFormat/>
    <w:rsid w:val="00742DE0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2"/>
      <w:lang w:val="hr-HR"/>
    </w:rPr>
  </w:style>
  <w:style w:type="character" w:customStyle="1" w:styleId="BezproredaChar">
    <w:name w:val="Bez proreda Char"/>
    <w:link w:val="Bezproreda"/>
    <w:uiPriority w:val="1"/>
    <w:rsid w:val="00742DE0"/>
    <w:rPr>
      <w:rFonts w:ascii="Calibri" w:eastAsia="Times New Roman" w:hAnsi="Calibri" w:cs="Times New Roman"/>
      <w:sz w:val="22"/>
      <w:lang w:val="hr-HR"/>
    </w:rPr>
  </w:style>
  <w:style w:type="paragraph" w:styleId="Naslov">
    <w:name w:val="Title"/>
    <w:basedOn w:val="Normal"/>
    <w:next w:val="Normal"/>
    <w:link w:val="NaslovChar"/>
    <w:qFormat/>
    <w:rsid w:val="00742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742DE0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character" w:styleId="Naglaeno">
    <w:name w:val="Strong"/>
    <w:qFormat/>
    <w:rsid w:val="00742DE0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15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C4E9-B597-4E87-8586-361A04FB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8745</Words>
  <Characters>49853</Characters>
  <Application>Microsoft Office Word</Application>
  <DocSecurity>0</DocSecurity>
  <Lines>415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2015-10-09T11:17:00Z</cp:lastPrinted>
  <dcterms:created xsi:type="dcterms:W3CDTF">2015-10-09T11:28:00Z</dcterms:created>
  <dcterms:modified xsi:type="dcterms:W3CDTF">2016-01-19T11:59:00Z</dcterms:modified>
</cp:coreProperties>
</file>